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AB5F" w14:textId="3081ED41" w:rsidR="00676F28" w:rsidRDefault="00000000" w:rsidP="00513B80">
      <w:pPr>
        <w:keepNext/>
        <w:keepLines/>
        <w:pBdr>
          <w:top w:val="nil"/>
          <w:left w:val="nil"/>
          <w:bottom w:val="nil"/>
          <w:right w:val="nil"/>
          <w:between w:val="nil"/>
        </w:pBdr>
        <w:shd w:val="clear" w:color="auto" w:fill="FFFFFF"/>
        <w:spacing w:line="240" w:lineRule="auto"/>
        <w:jc w:val="center"/>
        <w:rPr>
          <w:color w:val="000000"/>
          <w:sz w:val="40"/>
          <w:szCs w:val="40"/>
        </w:rPr>
      </w:pPr>
      <w:proofErr w:type="spellStart"/>
      <w:r>
        <w:rPr>
          <w:b/>
          <w:i/>
          <w:color w:val="000000"/>
          <w:sz w:val="40"/>
          <w:szCs w:val="40"/>
        </w:rPr>
        <w:t>Syllabus</w:t>
      </w:r>
      <w:proofErr w:type="spellEnd"/>
      <w:r>
        <w:rPr>
          <w:color w:val="000000"/>
          <w:sz w:val="40"/>
          <w:szCs w:val="40"/>
        </w:rPr>
        <w:t xml:space="preserve"> delle conoscenze richieste TOLC-</w:t>
      </w:r>
      <w:r>
        <w:rPr>
          <w:sz w:val="40"/>
          <w:szCs w:val="40"/>
        </w:rPr>
        <w:t xml:space="preserve">S </w:t>
      </w:r>
      <w:r w:rsidR="00450678">
        <w:rPr>
          <w:sz w:val="40"/>
          <w:szCs w:val="40"/>
        </w:rPr>
        <w:t>RAGIONAMENTO, PROBLEMI, COMPRENSIONE DEL TESTO</w:t>
      </w:r>
    </w:p>
    <w:p w14:paraId="46773786" w14:textId="77777777" w:rsidR="00676F28" w:rsidRDefault="00676F28" w:rsidP="00513B80">
      <w:pPr>
        <w:shd w:val="clear" w:color="auto" w:fill="FFFFFF"/>
        <w:spacing w:line="240" w:lineRule="auto"/>
        <w:rPr>
          <w:rFonts w:ascii="Calibri" w:eastAsia="Calibri" w:hAnsi="Calibri" w:cs="Calibri"/>
          <w:b/>
        </w:rPr>
      </w:pPr>
    </w:p>
    <w:p w14:paraId="3C18C88A" w14:textId="4AC6B27D" w:rsidR="00676F28" w:rsidRDefault="00676F28" w:rsidP="00513B80">
      <w:pPr>
        <w:shd w:val="clear" w:color="auto" w:fill="FFFFFF"/>
        <w:spacing w:line="240" w:lineRule="auto"/>
        <w:rPr>
          <w:rFonts w:ascii="Calibri" w:eastAsia="Calibri" w:hAnsi="Calibri" w:cs="Calibri"/>
          <w:b/>
        </w:rPr>
      </w:pPr>
    </w:p>
    <w:p w14:paraId="4A2AAB9B" w14:textId="77777777" w:rsidR="00450678" w:rsidRPr="00450678" w:rsidRDefault="00450678" w:rsidP="00513B80">
      <w:pPr>
        <w:shd w:val="clear" w:color="auto" w:fill="FFFFFF"/>
        <w:spacing w:line="240" w:lineRule="auto"/>
        <w:ind w:left="426" w:hanging="426"/>
        <w:jc w:val="both"/>
        <w:rPr>
          <w:rFonts w:ascii="Calibri" w:eastAsia="Calibri" w:hAnsi="Calibri" w:cs="Calibri"/>
          <w:lang w:val="it-IT"/>
        </w:rPr>
      </w:pPr>
      <w:r w:rsidRPr="00450678">
        <w:rPr>
          <w:rFonts w:ascii="Calibri" w:eastAsia="Calibri" w:hAnsi="Calibri" w:cs="Calibri"/>
          <w:lang w:val="it-IT"/>
        </w:rPr>
        <w:t xml:space="preserve">La sezione </w:t>
      </w:r>
      <w:r w:rsidRPr="00450678">
        <w:rPr>
          <w:rFonts w:ascii="Calibri" w:eastAsia="Calibri" w:hAnsi="Calibri" w:cs="Calibri"/>
          <w:i/>
          <w:lang w:val="it-IT"/>
        </w:rPr>
        <w:t xml:space="preserve">Ragionamento, problemi e comprensione del </w:t>
      </w:r>
      <w:proofErr w:type="gramStart"/>
      <w:r w:rsidRPr="00450678">
        <w:rPr>
          <w:rFonts w:ascii="Calibri" w:eastAsia="Calibri" w:hAnsi="Calibri" w:cs="Calibri"/>
          <w:i/>
          <w:lang w:val="it-IT"/>
        </w:rPr>
        <w:t>testo</w:t>
      </w:r>
      <w:r w:rsidRPr="00450678">
        <w:rPr>
          <w:rFonts w:ascii="Calibri" w:eastAsia="Calibri" w:hAnsi="Calibri" w:cs="Calibri"/>
          <w:lang w:val="it-IT"/>
        </w:rPr>
        <w:t>  intende</w:t>
      </w:r>
      <w:proofErr w:type="gramEnd"/>
      <w:r w:rsidRPr="00450678">
        <w:rPr>
          <w:rFonts w:ascii="Calibri" w:eastAsia="Calibri" w:hAnsi="Calibri" w:cs="Calibri"/>
          <w:lang w:val="it-IT"/>
        </w:rPr>
        <w:t xml:space="preserve"> mettere alla prova le capacità degli studenti per quanto riguarda:</w:t>
      </w:r>
    </w:p>
    <w:p w14:paraId="62064667" w14:textId="77777777" w:rsidR="00450678" w:rsidRPr="00513B80" w:rsidRDefault="00450678" w:rsidP="00513B80">
      <w:pPr>
        <w:pStyle w:val="Paragrafoelenco"/>
        <w:numPr>
          <w:ilvl w:val="0"/>
          <w:numId w:val="11"/>
        </w:numPr>
        <w:shd w:val="clear" w:color="auto" w:fill="FFFFFF"/>
        <w:spacing w:line="240" w:lineRule="auto"/>
        <w:jc w:val="both"/>
        <w:rPr>
          <w:rFonts w:ascii="Calibri" w:eastAsia="Calibri" w:hAnsi="Calibri" w:cs="Calibri"/>
          <w:lang w:val="it-IT"/>
        </w:rPr>
      </w:pPr>
      <w:r w:rsidRPr="00513B80">
        <w:rPr>
          <w:rFonts w:ascii="Calibri" w:eastAsia="Calibri" w:hAnsi="Calibri" w:cs="Calibri"/>
          <w:lang w:val="it-IT"/>
        </w:rPr>
        <w:t>il ragionamento deduttivo e l’uso del linguaggio corrente;</w:t>
      </w:r>
    </w:p>
    <w:p w14:paraId="25C7C93E" w14:textId="77777777" w:rsidR="00450678" w:rsidRPr="00513B80" w:rsidRDefault="00450678" w:rsidP="00513B80">
      <w:pPr>
        <w:pStyle w:val="Paragrafoelenco"/>
        <w:numPr>
          <w:ilvl w:val="0"/>
          <w:numId w:val="11"/>
        </w:numPr>
        <w:shd w:val="clear" w:color="auto" w:fill="FFFFFF"/>
        <w:spacing w:line="240" w:lineRule="auto"/>
        <w:jc w:val="both"/>
        <w:rPr>
          <w:rFonts w:ascii="Calibri" w:eastAsia="Calibri" w:hAnsi="Calibri" w:cs="Calibri"/>
          <w:lang w:val="en-GB"/>
        </w:rPr>
      </w:pPr>
      <w:r w:rsidRPr="00513B80">
        <w:rPr>
          <w:rFonts w:ascii="Calibri" w:eastAsia="Calibri" w:hAnsi="Calibri" w:cs="Calibri"/>
          <w:lang w:val="en-GB"/>
        </w:rPr>
        <w:t xml:space="preserve">la </w:t>
      </w:r>
      <w:proofErr w:type="spellStart"/>
      <w:r w:rsidRPr="00513B80">
        <w:rPr>
          <w:rFonts w:ascii="Calibri" w:eastAsia="Calibri" w:hAnsi="Calibri" w:cs="Calibri"/>
          <w:lang w:val="en-GB"/>
        </w:rPr>
        <w:t>soluzione</w:t>
      </w:r>
      <w:proofErr w:type="spellEnd"/>
      <w:r w:rsidRPr="00513B80">
        <w:rPr>
          <w:rFonts w:ascii="Calibri" w:eastAsia="Calibri" w:hAnsi="Calibri" w:cs="Calibri"/>
          <w:lang w:val="en-GB"/>
        </w:rPr>
        <w:t xml:space="preserve"> di </w:t>
      </w:r>
      <w:proofErr w:type="spellStart"/>
      <w:proofErr w:type="gramStart"/>
      <w:r w:rsidRPr="00513B80">
        <w:rPr>
          <w:rFonts w:ascii="Calibri" w:eastAsia="Calibri" w:hAnsi="Calibri" w:cs="Calibri"/>
          <w:lang w:val="en-GB"/>
        </w:rPr>
        <w:t>problemi</w:t>
      </w:r>
      <w:proofErr w:type="spellEnd"/>
      <w:r w:rsidRPr="00513B80">
        <w:rPr>
          <w:rFonts w:ascii="Calibri" w:eastAsia="Calibri" w:hAnsi="Calibri" w:cs="Calibri"/>
          <w:lang w:val="en-GB"/>
        </w:rPr>
        <w:t>;</w:t>
      </w:r>
      <w:proofErr w:type="gramEnd"/>
    </w:p>
    <w:p w14:paraId="6FDAC039" w14:textId="77777777" w:rsidR="00450678" w:rsidRPr="00513B80" w:rsidRDefault="00450678" w:rsidP="00513B80">
      <w:pPr>
        <w:pStyle w:val="Paragrafoelenco"/>
        <w:numPr>
          <w:ilvl w:val="0"/>
          <w:numId w:val="11"/>
        </w:numPr>
        <w:shd w:val="clear" w:color="auto" w:fill="FFFFFF"/>
        <w:spacing w:line="240" w:lineRule="auto"/>
        <w:jc w:val="both"/>
        <w:rPr>
          <w:rFonts w:ascii="Calibri" w:eastAsia="Calibri" w:hAnsi="Calibri" w:cs="Calibri"/>
          <w:lang w:val="it-IT"/>
        </w:rPr>
      </w:pPr>
      <w:r w:rsidRPr="00513B80">
        <w:rPr>
          <w:rFonts w:ascii="Calibri" w:eastAsia="Calibri" w:hAnsi="Calibri" w:cs="Calibri"/>
          <w:lang w:val="it-IT"/>
        </w:rPr>
        <w:t>la comprensione del testo che contiene anche immagini, tabelle, schemi, grafici, formule matematiche.</w:t>
      </w:r>
    </w:p>
    <w:p w14:paraId="28EFC4CC" w14:textId="77777777" w:rsidR="00CF48F7" w:rsidRDefault="00450678" w:rsidP="00CF48F7">
      <w:pPr>
        <w:shd w:val="clear" w:color="auto" w:fill="FFFFFF"/>
        <w:spacing w:line="240" w:lineRule="auto"/>
        <w:ind w:left="425"/>
        <w:jc w:val="both"/>
        <w:rPr>
          <w:rFonts w:ascii="Calibri" w:eastAsia="Calibri" w:hAnsi="Calibri" w:cs="Calibri"/>
          <w:lang w:val="it-IT"/>
        </w:rPr>
      </w:pPr>
      <w:r w:rsidRPr="00450678">
        <w:rPr>
          <w:rFonts w:ascii="Calibri" w:eastAsia="Calibri" w:hAnsi="Calibri" w:cs="Calibri"/>
          <w:lang w:val="it-IT"/>
        </w:rPr>
        <w:t xml:space="preserve">Tali capacità sono strettamente interconnesse fra di loro e possono essere necessarie contemporaneamente per rispondere a uno stesso quesito di questa sezione. Ad esempio, per risolvere un problema è necessario comprendere bene la situazione che viene presentata nel testo della domanda, nonché il significato delle diverse opzioni di risposta, inoltre può essere necessario costruire opportune catene di deduzioni logiche; </w:t>
      </w:r>
      <w:proofErr w:type="gramStart"/>
      <w:r w:rsidRPr="00450678">
        <w:rPr>
          <w:rFonts w:ascii="Calibri" w:eastAsia="Calibri" w:hAnsi="Calibri" w:cs="Calibri"/>
          <w:lang w:val="it-IT"/>
        </w:rPr>
        <w:t>d'altra parte</w:t>
      </w:r>
      <w:proofErr w:type="gramEnd"/>
      <w:r w:rsidRPr="00450678">
        <w:rPr>
          <w:rFonts w:ascii="Calibri" w:eastAsia="Calibri" w:hAnsi="Calibri" w:cs="Calibri"/>
          <w:lang w:val="it-IT"/>
        </w:rPr>
        <w:t xml:space="preserve"> la comprensione di un testo è un processo che richiede un impegno attivo e un ragionamento del lettore, e va affrontata essa stessa come un problema. Naturalmente ci sono molte importanti forme di ragionamento che non sono strettamente di tipo deduttivo, ma questa sezione non ha l’obiettivo di metterle direttamente alla prova. </w:t>
      </w:r>
    </w:p>
    <w:p w14:paraId="553090A1" w14:textId="2975D817" w:rsidR="00450678" w:rsidRDefault="00450678" w:rsidP="00CF48F7">
      <w:pPr>
        <w:shd w:val="clear" w:color="auto" w:fill="FFFFFF"/>
        <w:spacing w:line="240" w:lineRule="auto"/>
        <w:ind w:left="425"/>
        <w:jc w:val="both"/>
        <w:rPr>
          <w:rFonts w:ascii="Calibri" w:eastAsia="Calibri" w:hAnsi="Calibri" w:cs="Calibri"/>
          <w:lang w:val="it-IT"/>
        </w:rPr>
      </w:pPr>
      <w:r w:rsidRPr="00450678">
        <w:rPr>
          <w:rFonts w:ascii="Calibri" w:eastAsia="Calibri" w:hAnsi="Calibri" w:cs="Calibri"/>
          <w:lang w:val="it-IT"/>
        </w:rPr>
        <w:t>La maggior parte dei quesiti di questa sezione è collocata in contesti elementari di conoscenza comune o in contesti ordinari della vita quotidiana. Alcuni quesiti sono invece collocati in un contesto matematico o scientifico; in questo caso le conoscenze richieste sono quelle che si prevede vengano acquisite entro i primi due anni di scuola secondaria di secondo grado, tranne che per un piccolo numero di quesiti, nei quali sono richieste anche conoscenze basilari del secondo biennio delle scuole secondarie di secondo grado.</w:t>
      </w:r>
    </w:p>
    <w:p w14:paraId="122FEB31" w14:textId="35B1DBF7" w:rsidR="00450678" w:rsidRDefault="00450678" w:rsidP="00513B80">
      <w:pPr>
        <w:shd w:val="clear" w:color="auto" w:fill="FFFFFF"/>
        <w:spacing w:line="240" w:lineRule="auto"/>
        <w:ind w:left="426" w:hanging="66"/>
        <w:jc w:val="both"/>
        <w:rPr>
          <w:rFonts w:ascii="Calibri" w:eastAsia="Calibri" w:hAnsi="Calibri" w:cs="Calibri"/>
          <w:lang w:val="it-IT"/>
        </w:rPr>
      </w:pPr>
    </w:p>
    <w:p w14:paraId="03506CE0" w14:textId="3F6D6E32" w:rsidR="00450678" w:rsidRDefault="00450678" w:rsidP="00513B80">
      <w:pPr>
        <w:shd w:val="clear" w:color="auto" w:fill="FFFFFF"/>
        <w:spacing w:line="240" w:lineRule="auto"/>
        <w:ind w:left="426" w:hanging="66"/>
        <w:jc w:val="both"/>
        <w:rPr>
          <w:rFonts w:ascii="Calibri" w:eastAsia="Calibri" w:hAnsi="Calibri" w:cs="Calibri"/>
          <w:lang w:val="it-IT"/>
        </w:rPr>
      </w:pPr>
    </w:p>
    <w:p w14:paraId="537EEE93" w14:textId="77777777" w:rsidR="00450678" w:rsidRPr="00450678" w:rsidRDefault="00450678" w:rsidP="00513B80">
      <w:pPr>
        <w:keepNext/>
        <w:shd w:val="clear" w:color="auto" w:fill="FFFFFF"/>
        <w:spacing w:line="240" w:lineRule="auto"/>
        <w:jc w:val="both"/>
        <w:outlineLvl w:val="2"/>
        <w:rPr>
          <w:rFonts w:ascii="Calibri" w:eastAsia="Calibri" w:hAnsi="Calibri" w:cs="Calibri"/>
          <w:b/>
          <w:lang w:val="it-IT"/>
        </w:rPr>
      </w:pPr>
      <w:r w:rsidRPr="00450678">
        <w:rPr>
          <w:rFonts w:ascii="Calibri" w:eastAsia="Calibri" w:hAnsi="Calibri" w:cs="Calibri"/>
          <w:b/>
          <w:lang w:val="it-IT"/>
        </w:rPr>
        <w:t>Il ragionamento deduttivo e l’uso del linguaggio naturale.</w:t>
      </w:r>
    </w:p>
    <w:p w14:paraId="479359CA" w14:textId="18D90290" w:rsidR="00450678" w:rsidRPr="00513B80" w:rsidRDefault="00450678" w:rsidP="00CF48F7">
      <w:pPr>
        <w:shd w:val="clear" w:color="auto" w:fill="FFFFFF"/>
        <w:spacing w:line="240" w:lineRule="auto"/>
        <w:ind w:left="425" w:hanging="425"/>
        <w:jc w:val="both"/>
        <w:rPr>
          <w:rFonts w:ascii="Calibri" w:eastAsia="Calibri" w:hAnsi="Calibri" w:cs="Calibri"/>
          <w:i/>
          <w:iCs/>
          <w:lang w:val="it-IT"/>
        </w:rPr>
      </w:pPr>
      <w:r w:rsidRPr="00513B80">
        <w:rPr>
          <w:rFonts w:ascii="Calibri" w:eastAsia="Calibri" w:hAnsi="Calibri" w:cs="Calibri"/>
          <w:i/>
          <w:iCs/>
          <w:lang w:val="it-IT"/>
        </w:rPr>
        <w:t xml:space="preserve">Molti quesiti chiedono di stabilire se certe affermazioni sono vere oppure no, nelle circostanze in cui è noto che altre affermazioni sono vere o false. Per rispondere a tali quesiti occorre costruire opportune catene di deduzioni e utilizzare adeguati schemi di ragionamento. A questo fine occorrono le capacità indicate sinteticamente qui di seguito, che si trovano descritte in modo più ampio e dettagliato, con molti esempi, nel </w:t>
      </w:r>
      <w:hyperlink r:id="rId8">
        <w:r w:rsidRPr="00513B80">
          <w:rPr>
            <w:rFonts w:ascii="Calibri" w:eastAsia="Calibri" w:hAnsi="Calibri" w:cs="Calibri"/>
            <w:b/>
            <w:i/>
            <w:iCs/>
            <w:color w:val="1155CC"/>
            <w:u w:val="single"/>
            <w:lang w:val="it-IT"/>
          </w:rPr>
          <w:t>Capitolo 1 - Logica</w:t>
        </w:r>
      </w:hyperlink>
      <w:hyperlink r:id="rId9">
        <w:r w:rsidRPr="00513B80">
          <w:rPr>
            <w:rFonts w:ascii="Calibri" w:eastAsia="Calibri" w:hAnsi="Calibri" w:cs="Calibri"/>
            <w:i/>
            <w:iCs/>
            <w:color w:val="1155CC"/>
            <w:u w:val="single"/>
            <w:lang w:val="it-IT"/>
          </w:rPr>
          <w:t xml:space="preserve"> </w:t>
        </w:r>
      </w:hyperlink>
      <w:r w:rsidRPr="00513B80">
        <w:rPr>
          <w:rFonts w:ascii="Calibri" w:eastAsia="Calibri" w:hAnsi="Calibri" w:cs="Calibri"/>
          <w:i/>
          <w:iCs/>
          <w:lang w:val="it-IT"/>
        </w:rPr>
        <w:t xml:space="preserve">del Quadro di riferimento </w:t>
      </w:r>
      <w:r w:rsidR="00513B80" w:rsidRPr="00513B80">
        <w:rPr>
          <w:rFonts w:ascii="Calibri" w:eastAsia="Calibri" w:hAnsi="Calibri" w:cs="Calibri"/>
          <w:i/>
          <w:iCs/>
          <w:lang w:val="it-IT"/>
        </w:rPr>
        <w:t>“</w:t>
      </w:r>
      <w:r w:rsidRPr="00513B80">
        <w:rPr>
          <w:rFonts w:ascii="Calibri" w:eastAsia="Calibri" w:hAnsi="Calibri" w:cs="Calibri"/>
          <w:i/>
          <w:iCs/>
          <w:lang w:val="it-IT"/>
        </w:rPr>
        <w:t>Ragionamento, Logica e Problemi</w:t>
      </w:r>
      <w:r w:rsidR="00513B80" w:rsidRPr="00513B80">
        <w:rPr>
          <w:rFonts w:ascii="Calibri" w:eastAsia="Calibri" w:hAnsi="Calibri" w:cs="Calibri"/>
          <w:i/>
          <w:iCs/>
          <w:lang w:val="it-IT"/>
        </w:rPr>
        <w:t>”</w:t>
      </w:r>
      <w:r w:rsidRPr="00513B80">
        <w:rPr>
          <w:rFonts w:ascii="Calibri" w:eastAsia="Calibri" w:hAnsi="Calibri" w:cs="Calibri"/>
          <w:i/>
          <w:iCs/>
          <w:lang w:val="it-IT"/>
        </w:rPr>
        <w:t>.</w:t>
      </w:r>
    </w:p>
    <w:p w14:paraId="64293D12" w14:textId="77777777" w:rsidR="00450678" w:rsidRDefault="00450678" w:rsidP="00513B80">
      <w:pPr>
        <w:shd w:val="clear" w:color="auto" w:fill="FFFFFF"/>
        <w:spacing w:line="240" w:lineRule="auto"/>
        <w:ind w:left="426" w:hanging="66"/>
        <w:jc w:val="both"/>
        <w:rPr>
          <w:rFonts w:ascii="Calibri" w:eastAsia="Calibri" w:hAnsi="Calibri" w:cs="Calibri"/>
          <w:lang w:val="it-IT"/>
        </w:rPr>
      </w:pPr>
    </w:p>
    <w:p w14:paraId="230F18BA" w14:textId="77777777" w:rsidR="00450678" w:rsidRPr="00450678" w:rsidRDefault="00450678" w:rsidP="00513B80">
      <w:pPr>
        <w:widowControl w:val="0"/>
        <w:numPr>
          <w:ilvl w:val="0"/>
          <w:numId w:val="8"/>
        </w:numPr>
        <w:tabs>
          <w:tab w:val="left" w:pos="0"/>
        </w:tabs>
        <w:spacing w:line="240" w:lineRule="auto"/>
        <w:ind w:hanging="357"/>
        <w:contextualSpacing/>
        <w:rPr>
          <w:rFonts w:ascii="Calibri" w:eastAsia="Calibri" w:hAnsi="Calibri" w:cs="Calibri"/>
          <w:lang w:val="it-IT"/>
        </w:rPr>
      </w:pPr>
      <w:r w:rsidRPr="00450678">
        <w:rPr>
          <w:rFonts w:ascii="Calibri" w:eastAsia="Calibri" w:hAnsi="Calibri" w:cs="Calibri"/>
          <w:lang w:val="it-IT"/>
        </w:rPr>
        <w:t>Riconoscere se una frase, in un determinato contesto, è un enunciato che ha un preciso valore di verità, a prescindere dal fatto che si conosca tale valore. Riconoscere enunciati aperti, ossia che riguardano elementi variabili ai quali si possono sostituire di volta in volta enti diversi.</w:t>
      </w:r>
    </w:p>
    <w:p w14:paraId="15346247" w14:textId="77777777" w:rsidR="00450678" w:rsidRPr="00450678" w:rsidRDefault="00450678" w:rsidP="00513B80">
      <w:pPr>
        <w:widowControl w:val="0"/>
        <w:numPr>
          <w:ilvl w:val="0"/>
          <w:numId w:val="8"/>
        </w:numPr>
        <w:tabs>
          <w:tab w:val="left" w:pos="0"/>
        </w:tabs>
        <w:spacing w:line="240" w:lineRule="auto"/>
        <w:ind w:hanging="357"/>
        <w:contextualSpacing/>
        <w:rPr>
          <w:rFonts w:ascii="Calibri" w:eastAsia="Calibri" w:hAnsi="Calibri" w:cs="Calibri"/>
          <w:lang w:val="it-IT"/>
        </w:rPr>
      </w:pPr>
      <w:r w:rsidRPr="00450678">
        <w:rPr>
          <w:rFonts w:ascii="Calibri" w:eastAsia="Calibri" w:hAnsi="Calibri" w:cs="Calibri"/>
          <w:lang w:val="it-IT"/>
        </w:rPr>
        <w:t xml:space="preserve">Comprendere e usare consapevolmente espressioni linguistiche di "quantificazione", ad esempio: </w:t>
      </w:r>
      <w:r w:rsidRPr="00450678">
        <w:rPr>
          <w:rFonts w:ascii="Calibri" w:eastAsia="Calibri" w:hAnsi="Calibri" w:cs="Calibri"/>
          <w:i/>
          <w:lang w:val="it-IT"/>
        </w:rPr>
        <w:t>tutti, ogni, nessuno, almeno uno, qualche, esiste uno, al più uno</w:t>
      </w:r>
      <w:r w:rsidRPr="00450678">
        <w:rPr>
          <w:rFonts w:ascii="Calibri" w:eastAsia="Calibri" w:hAnsi="Calibri" w:cs="Calibri"/>
          <w:lang w:val="it-IT"/>
        </w:rPr>
        <w:t>.</w:t>
      </w:r>
    </w:p>
    <w:p w14:paraId="15AAF4F1" w14:textId="77777777" w:rsidR="00450678" w:rsidRPr="00450678" w:rsidRDefault="00450678" w:rsidP="00513B80">
      <w:pPr>
        <w:widowControl w:val="0"/>
        <w:numPr>
          <w:ilvl w:val="0"/>
          <w:numId w:val="8"/>
        </w:numPr>
        <w:tabs>
          <w:tab w:val="left" w:pos="0"/>
        </w:tabs>
        <w:spacing w:line="240" w:lineRule="auto"/>
        <w:ind w:hanging="357"/>
        <w:contextualSpacing/>
        <w:jc w:val="both"/>
        <w:rPr>
          <w:rFonts w:ascii="Calibri" w:eastAsia="Calibri" w:hAnsi="Calibri" w:cs="Calibri"/>
          <w:lang w:val="it-IT"/>
        </w:rPr>
      </w:pPr>
      <w:r w:rsidRPr="00450678">
        <w:rPr>
          <w:rFonts w:ascii="Calibri" w:eastAsia="Calibri" w:hAnsi="Calibri" w:cs="Calibri"/>
          <w:lang w:val="it-IT"/>
        </w:rPr>
        <w:t xml:space="preserve">Comprendere e usare consapevolmente le più comuni parole e forme del linguaggio con cui si esprimono i connettivi logici di </w:t>
      </w:r>
      <w:r w:rsidRPr="00450678">
        <w:rPr>
          <w:rFonts w:ascii="Calibri" w:eastAsia="Calibri" w:hAnsi="Calibri" w:cs="Calibri"/>
          <w:i/>
          <w:lang w:val="it-IT"/>
        </w:rPr>
        <w:t>congiunzione</w:t>
      </w:r>
      <w:r w:rsidRPr="00450678">
        <w:rPr>
          <w:rFonts w:ascii="Calibri" w:eastAsia="Calibri" w:hAnsi="Calibri" w:cs="Calibri"/>
          <w:lang w:val="it-IT"/>
        </w:rPr>
        <w:t xml:space="preserve">, </w:t>
      </w:r>
      <w:r w:rsidRPr="00450678">
        <w:rPr>
          <w:rFonts w:ascii="Calibri" w:eastAsia="Calibri" w:hAnsi="Calibri" w:cs="Calibri"/>
          <w:i/>
          <w:lang w:val="it-IT"/>
        </w:rPr>
        <w:t>disgiunzione</w:t>
      </w:r>
      <w:r w:rsidRPr="00450678">
        <w:rPr>
          <w:rFonts w:ascii="Calibri" w:eastAsia="Calibri" w:hAnsi="Calibri" w:cs="Calibri"/>
          <w:lang w:val="it-IT"/>
        </w:rPr>
        <w:t xml:space="preserve">, </w:t>
      </w:r>
      <w:r w:rsidRPr="00450678">
        <w:rPr>
          <w:rFonts w:ascii="Calibri" w:eastAsia="Calibri" w:hAnsi="Calibri" w:cs="Calibri"/>
          <w:i/>
          <w:lang w:val="it-IT"/>
        </w:rPr>
        <w:t>negazione</w:t>
      </w:r>
      <w:r w:rsidRPr="00450678">
        <w:rPr>
          <w:rFonts w:ascii="Calibri" w:eastAsia="Calibri" w:hAnsi="Calibri" w:cs="Calibri"/>
          <w:lang w:val="it-IT"/>
        </w:rPr>
        <w:t xml:space="preserve">, </w:t>
      </w:r>
      <w:r w:rsidRPr="00450678">
        <w:rPr>
          <w:rFonts w:ascii="Calibri" w:eastAsia="Calibri" w:hAnsi="Calibri" w:cs="Calibri"/>
          <w:i/>
          <w:lang w:val="it-IT"/>
        </w:rPr>
        <w:t>implicazione</w:t>
      </w:r>
      <w:r w:rsidRPr="00450678">
        <w:rPr>
          <w:rFonts w:ascii="Calibri" w:eastAsia="Calibri" w:hAnsi="Calibri" w:cs="Calibri"/>
          <w:lang w:val="it-IT"/>
        </w:rPr>
        <w:t xml:space="preserve">, </w:t>
      </w:r>
      <w:r w:rsidRPr="00450678">
        <w:rPr>
          <w:rFonts w:ascii="Calibri" w:eastAsia="Calibri" w:hAnsi="Calibri" w:cs="Calibri"/>
          <w:i/>
          <w:lang w:val="it-IT"/>
        </w:rPr>
        <w:t>equivalenza</w:t>
      </w:r>
      <w:r w:rsidRPr="00450678">
        <w:rPr>
          <w:rFonts w:ascii="Calibri" w:eastAsia="Calibri" w:hAnsi="Calibri" w:cs="Calibri"/>
          <w:lang w:val="it-IT"/>
        </w:rPr>
        <w:t xml:space="preserve">. In particolare, comprendere le espressioni: </w:t>
      </w:r>
      <w:r w:rsidRPr="00450678">
        <w:rPr>
          <w:rFonts w:ascii="Calibri" w:eastAsia="Calibri" w:hAnsi="Calibri" w:cs="Calibri"/>
          <w:i/>
          <w:lang w:val="it-IT"/>
        </w:rPr>
        <w:t>condizione necessaria, condizione sufficiente, condizione necessaria e sufficiente</w:t>
      </w:r>
      <w:r w:rsidRPr="00450678">
        <w:rPr>
          <w:rFonts w:ascii="Calibri" w:eastAsia="Calibri" w:hAnsi="Calibri" w:cs="Calibri"/>
          <w:lang w:val="it-IT"/>
        </w:rPr>
        <w:t>.</w:t>
      </w:r>
    </w:p>
    <w:p w14:paraId="5A838F66" w14:textId="77777777" w:rsidR="00450678" w:rsidRPr="00450678" w:rsidRDefault="00450678" w:rsidP="00513B80">
      <w:pPr>
        <w:widowControl w:val="0"/>
        <w:numPr>
          <w:ilvl w:val="0"/>
          <w:numId w:val="8"/>
        </w:numPr>
        <w:tabs>
          <w:tab w:val="left" w:pos="0"/>
        </w:tabs>
        <w:spacing w:line="240" w:lineRule="auto"/>
        <w:ind w:hanging="357"/>
        <w:contextualSpacing/>
        <w:jc w:val="both"/>
        <w:rPr>
          <w:rFonts w:ascii="Calibri" w:eastAsia="Calibri" w:hAnsi="Calibri" w:cs="Calibri"/>
          <w:lang w:val="it-IT"/>
        </w:rPr>
      </w:pPr>
      <w:r w:rsidRPr="00450678">
        <w:rPr>
          <w:rFonts w:ascii="Calibri" w:eastAsia="Calibri" w:hAnsi="Calibri" w:cs="Calibri"/>
          <w:lang w:val="it-IT"/>
        </w:rPr>
        <w:t xml:space="preserve">Conoscere e riconoscere nell’uso del linguaggio i più comuni schemi di ragionamento che si utilizzano per determinare il valore di verità di un enunciato. Ad esempio, dati due enunciati P </w:t>
      </w:r>
      <w:r w:rsidRPr="00450678">
        <w:rPr>
          <w:rFonts w:ascii="Calibri" w:eastAsia="Calibri" w:hAnsi="Calibri" w:cs="Calibri"/>
          <w:lang w:val="it-IT"/>
        </w:rPr>
        <w:lastRenderedPageBreak/>
        <w:t xml:space="preserve">e Q, sapendo che </w:t>
      </w:r>
      <w:r w:rsidRPr="00450678">
        <w:rPr>
          <w:rFonts w:ascii="Calibri" w:eastAsia="Calibri" w:hAnsi="Calibri" w:cs="Calibri"/>
          <w:i/>
          <w:lang w:val="it-IT"/>
        </w:rPr>
        <w:t>P è vero</w:t>
      </w:r>
      <w:r w:rsidRPr="00450678">
        <w:rPr>
          <w:rFonts w:ascii="Calibri" w:eastAsia="Calibri" w:hAnsi="Calibri" w:cs="Calibri"/>
          <w:lang w:val="it-IT"/>
        </w:rPr>
        <w:t>, e sapendo inoltre che</w:t>
      </w:r>
      <w:r w:rsidRPr="00450678">
        <w:rPr>
          <w:rFonts w:ascii="Calibri" w:eastAsia="Calibri" w:hAnsi="Calibri" w:cs="Calibri"/>
          <w:i/>
          <w:lang w:val="it-IT"/>
        </w:rPr>
        <w:t xml:space="preserve"> è vero che P implica Q</w:t>
      </w:r>
      <w:r w:rsidRPr="00450678">
        <w:rPr>
          <w:rFonts w:ascii="Calibri" w:eastAsia="Calibri" w:hAnsi="Calibri" w:cs="Calibri"/>
          <w:lang w:val="it-IT"/>
        </w:rPr>
        <w:t xml:space="preserve">, si conclude che </w:t>
      </w:r>
      <w:r w:rsidRPr="00450678">
        <w:rPr>
          <w:rFonts w:ascii="Calibri" w:eastAsia="Calibri" w:hAnsi="Calibri" w:cs="Calibri"/>
          <w:i/>
          <w:lang w:val="it-IT"/>
        </w:rPr>
        <w:t>Q è vero</w:t>
      </w:r>
      <w:r w:rsidRPr="00450678">
        <w:rPr>
          <w:rFonts w:ascii="Calibri" w:eastAsia="Calibri" w:hAnsi="Calibri" w:cs="Calibri"/>
          <w:lang w:val="it-IT"/>
        </w:rPr>
        <w:t>".</w:t>
      </w:r>
    </w:p>
    <w:p w14:paraId="042131B2" w14:textId="77777777" w:rsidR="00450678" w:rsidRPr="00450678" w:rsidRDefault="00450678" w:rsidP="00513B80">
      <w:pPr>
        <w:widowControl w:val="0"/>
        <w:numPr>
          <w:ilvl w:val="0"/>
          <w:numId w:val="8"/>
        </w:numPr>
        <w:tabs>
          <w:tab w:val="left" w:pos="0"/>
        </w:tabs>
        <w:spacing w:line="240" w:lineRule="auto"/>
        <w:ind w:hanging="357"/>
        <w:contextualSpacing/>
        <w:jc w:val="both"/>
        <w:rPr>
          <w:rFonts w:ascii="Calibri" w:eastAsia="Calibri" w:hAnsi="Calibri" w:cs="Calibri"/>
          <w:lang w:val="it-IT"/>
        </w:rPr>
      </w:pPr>
      <w:r w:rsidRPr="00450678">
        <w:rPr>
          <w:rFonts w:ascii="Calibri" w:eastAsia="Calibri" w:hAnsi="Calibri" w:cs="Calibri"/>
          <w:lang w:val="it-IT"/>
        </w:rPr>
        <w:t xml:space="preserve">In semplici casi, riconoscere </w:t>
      </w:r>
      <w:proofErr w:type="gramStart"/>
      <w:r w:rsidRPr="00450678">
        <w:rPr>
          <w:rFonts w:ascii="Calibri" w:eastAsia="Calibri" w:hAnsi="Calibri" w:cs="Calibri"/>
          <w:lang w:val="it-IT"/>
        </w:rPr>
        <w:t>ragionamenti  deduttivi</w:t>
      </w:r>
      <w:proofErr w:type="gramEnd"/>
      <w:r w:rsidRPr="00450678">
        <w:rPr>
          <w:rFonts w:ascii="Calibri" w:eastAsia="Calibri" w:hAnsi="Calibri" w:cs="Calibri"/>
          <w:lang w:val="it-IT"/>
        </w:rPr>
        <w:t xml:space="preserve">  corretti e non corretti, anche costruendo opportuni controesempi.</w:t>
      </w:r>
    </w:p>
    <w:p w14:paraId="66820A16" w14:textId="584401A3" w:rsidR="00450678" w:rsidRDefault="00450678" w:rsidP="00513B80">
      <w:pPr>
        <w:shd w:val="clear" w:color="auto" w:fill="FFFFFF"/>
        <w:spacing w:line="240" w:lineRule="auto"/>
        <w:ind w:left="426" w:hanging="66"/>
        <w:jc w:val="both"/>
        <w:rPr>
          <w:rFonts w:ascii="Calibri" w:eastAsia="Calibri" w:hAnsi="Calibri" w:cs="Calibri"/>
          <w:lang w:val="it-IT"/>
        </w:rPr>
      </w:pPr>
    </w:p>
    <w:p w14:paraId="43FFB450" w14:textId="77777777" w:rsidR="00513B80" w:rsidRDefault="00513B80" w:rsidP="00513B80">
      <w:pPr>
        <w:shd w:val="clear" w:color="auto" w:fill="FFFFFF"/>
        <w:spacing w:line="240" w:lineRule="auto"/>
        <w:ind w:left="426" w:hanging="66"/>
        <w:jc w:val="both"/>
        <w:rPr>
          <w:rFonts w:ascii="Calibri" w:eastAsia="Calibri" w:hAnsi="Calibri" w:cs="Calibri"/>
          <w:lang w:val="it-IT"/>
        </w:rPr>
      </w:pPr>
    </w:p>
    <w:p w14:paraId="2A06952A" w14:textId="77777777" w:rsidR="00450678" w:rsidRPr="00450678" w:rsidRDefault="00450678" w:rsidP="00513B80">
      <w:pPr>
        <w:keepNext/>
        <w:shd w:val="clear" w:color="auto" w:fill="FFFFFF"/>
        <w:spacing w:line="240" w:lineRule="auto"/>
        <w:jc w:val="both"/>
        <w:outlineLvl w:val="2"/>
        <w:rPr>
          <w:rFonts w:ascii="Calibri" w:eastAsia="Calibri" w:hAnsi="Calibri" w:cs="Calibri"/>
          <w:b/>
          <w:lang w:val="it-IT"/>
        </w:rPr>
      </w:pPr>
      <w:r w:rsidRPr="00450678">
        <w:rPr>
          <w:rFonts w:ascii="Calibri" w:eastAsia="Calibri" w:hAnsi="Calibri" w:cs="Calibri"/>
          <w:b/>
          <w:lang w:val="it-IT"/>
        </w:rPr>
        <w:t>La soluzione di problemi.</w:t>
      </w:r>
    </w:p>
    <w:p w14:paraId="599528B9" w14:textId="13A30401" w:rsidR="00450678" w:rsidRPr="00513B80" w:rsidRDefault="00450678" w:rsidP="00513B80">
      <w:pPr>
        <w:shd w:val="clear" w:color="auto" w:fill="FFFFFF"/>
        <w:spacing w:line="240" w:lineRule="auto"/>
        <w:ind w:left="426" w:hanging="426"/>
        <w:jc w:val="both"/>
        <w:rPr>
          <w:rFonts w:ascii="Calibri" w:eastAsia="Calibri" w:hAnsi="Calibri" w:cs="Calibri"/>
          <w:i/>
          <w:iCs/>
          <w:lang w:val="it-IT"/>
        </w:rPr>
      </w:pPr>
      <w:r w:rsidRPr="00513B80">
        <w:rPr>
          <w:rFonts w:ascii="Calibri" w:eastAsia="Calibri" w:hAnsi="Calibri" w:cs="Calibri"/>
          <w:i/>
          <w:iCs/>
          <w:lang w:val="it-IT"/>
        </w:rPr>
        <w:t xml:space="preserve">In questo contesto, con il termine problema si intende la richiesta di ottenere un risultato in una situazione che almeno in parte è nuova e richiede di trovare procedimenti originali o di individuare, adattare e combinare opportunamente procedimenti noti. I problemi che sono presentati nei quesiti sono necessariamente molto semplici, poiché il tempo medio a disposizione per rispondere è </w:t>
      </w:r>
      <w:proofErr w:type="gramStart"/>
      <w:r w:rsidRPr="00513B80">
        <w:rPr>
          <w:rFonts w:ascii="Calibri" w:eastAsia="Calibri" w:hAnsi="Calibri" w:cs="Calibri"/>
          <w:i/>
          <w:iCs/>
          <w:lang w:val="it-IT"/>
        </w:rPr>
        <w:t>ridotto, pertanto</w:t>
      </w:r>
      <w:proofErr w:type="gramEnd"/>
      <w:r w:rsidRPr="00513B80">
        <w:rPr>
          <w:rFonts w:ascii="Calibri" w:eastAsia="Calibri" w:hAnsi="Calibri" w:cs="Calibri"/>
          <w:i/>
          <w:iCs/>
          <w:lang w:val="it-IT"/>
        </w:rPr>
        <w:t xml:space="preserve"> nel test è possibile mettere alla prova soltanto un livello elementare della capacità di risolvere problemi che è richiesta all’ingresso dei corsi di laurea di tipo scientifico. Tuttavia, anche a questo livello elementare, la soluzione di problemi non può essere ridotta alla consultazione di un repertorio di tecniche note ed è importante esplorare la situazione, adottare strategie e pianificare possibili processi risolutivi. Qualche problema può richiedere conoscenze matematiche basilari dei primi quattro anni delle scuole secondarie di secondo grado. Per le capacità richieste dai problemi in contesto matematico rimandiamo al </w:t>
      </w:r>
      <w:hyperlink r:id="rId10">
        <w:r w:rsidRPr="00513B80">
          <w:rPr>
            <w:rFonts w:ascii="Calibri" w:eastAsia="Calibri" w:hAnsi="Calibri" w:cs="Calibri"/>
            <w:b/>
            <w:i/>
            <w:iCs/>
            <w:color w:val="1155CC"/>
            <w:u w:val="single"/>
            <w:lang w:val="it-IT"/>
          </w:rPr>
          <w:t>Quadro di riferimento per la Matematica</w:t>
        </w:r>
      </w:hyperlink>
      <w:r w:rsidRPr="00513B80">
        <w:rPr>
          <w:rFonts w:ascii="Calibri" w:eastAsia="Calibri" w:hAnsi="Calibri" w:cs="Calibri"/>
          <w:i/>
          <w:iCs/>
          <w:lang w:val="it-IT"/>
        </w:rPr>
        <w:t xml:space="preserve">. Invece, per quanto riguarda i problemi che sono dati in contesti quotidiani o di conoscenza comune, indichiamo qui alcune capacità generali e rimandiamo al </w:t>
      </w:r>
      <w:hyperlink r:id="rId11">
        <w:r w:rsidRPr="00513B80">
          <w:rPr>
            <w:rFonts w:ascii="Calibri" w:eastAsia="Calibri" w:hAnsi="Calibri" w:cs="Calibri"/>
            <w:b/>
            <w:i/>
            <w:iCs/>
            <w:color w:val="1155CC"/>
            <w:u w:val="single"/>
            <w:lang w:val="it-IT"/>
          </w:rPr>
          <w:t>Capitolo 2 – Problemi</w:t>
        </w:r>
      </w:hyperlink>
      <w:r w:rsidRPr="00513B80">
        <w:rPr>
          <w:rFonts w:ascii="Calibri" w:eastAsia="Calibri" w:hAnsi="Calibri" w:cs="Calibri"/>
          <w:i/>
          <w:iCs/>
          <w:lang w:val="it-IT"/>
        </w:rPr>
        <w:t xml:space="preserve"> del Quadro di Riferimento </w:t>
      </w:r>
      <w:r w:rsidR="00513B80" w:rsidRPr="00513B80">
        <w:rPr>
          <w:rFonts w:ascii="Calibri" w:eastAsia="Calibri" w:hAnsi="Calibri" w:cs="Calibri"/>
          <w:i/>
          <w:iCs/>
          <w:lang w:val="it-IT"/>
        </w:rPr>
        <w:t>“</w:t>
      </w:r>
      <w:r w:rsidRPr="00513B80">
        <w:rPr>
          <w:rFonts w:ascii="Calibri" w:eastAsia="Calibri" w:hAnsi="Calibri" w:cs="Calibri"/>
          <w:i/>
          <w:iCs/>
          <w:lang w:val="it-IT"/>
        </w:rPr>
        <w:t>Ragionamento, Logica e Problemi</w:t>
      </w:r>
      <w:r w:rsidR="00513B80">
        <w:rPr>
          <w:rFonts w:ascii="Calibri" w:eastAsia="Calibri" w:hAnsi="Calibri" w:cs="Calibri"/>
          <w:i/>
          <w:iCs/>
          <w:lang w:val="it-IT"/>
        </w:rPr>
        <w:t>”</w:t>
      </w:r>
      <w:r w:rsidRPr="00513B80">
        <w:rPr>
          <w:rFonts w:ascii="Calibri" w:eastAsia="Calibri" w:hAnsi="Calibri" w:cs="Calibri"/>
          <w:i/>
          <w:iCs/>
          <w:lang w:val="it-IT"/>
        </w:rPr>
        <w:t xml:space="preserve"> per una descrizione più ampia, corredata da molti esempi.</w:t>
      </w:r>
    </w:p>
    <w:p w14:paraId="4BA4A9CA" w14:textId="07127E88" w:rsidR="00450678" w:rsidRDefault="00450678" w:rsidP="00513B80">
      <w:pPr>
        <w:shd w:val="clear" w:color="auto" w:fill="FFFFFF"/>
        <w:spacing w:line="240" w:lineRule="auto"/>
        <w:jc w:val="both"/>
        <w:rPr>
          <w:rFonts w:ascii="Calibri" w:eastAsia="Calibri" w:hAnsi="Calibri" w:cs="Calibri"/>
          <w:lang w:val="it-IT"/>
        </w:rPr>
      </w:pPr>
    </w:p>
    <w:p w14:paraId="4943B9A3" w14:textId="77777777" w:rsidR="00FC48A2" w:rsidRPr="00FF3D2D" w:rsidRDefault="00FC48A2" w:rsidP="00513B80">
      <w:pPr>
        <w:numPr>
          <w:ilvl w:val="0"/>
          <w:numId w:val="9"/>
        </w:numPr>
        <w:shd w:val="clear" w:color="auto" w:fill="FFFFFF"/>
        <w:spacing w:line="240" w:lineRule="auto"/>
        <w:jc w:val="both"/>
        <w:rPr>
          <w:rFonts w:ascii="Calibri" w:eastAsia="Calibri" w:hAnsi="Calibri" w:cs="Calibri"/>
          <w:lang w:val="it-IT"/>
        </w:rPr>
      </w:pPr>
      <w:r w:rsidRPr="00FF3D2D">
        <w:rPr>
          <w:rFonts w:ascii="Calibri" w:eastAsia="Calibri" w:hAnsi="Calibri" w:cs="Calibri"/>
          <w:lang w:val="it-IT"/>
        </w:rPr>
        <w:t xml:space="preserve">Usare diverse rappresentazioni per elencare ordinatamente le configurazioni che può </w:t>
      </w:r>
      <w:proofErr w:type="gramStart"/>
      <w:r w:rsidRPr="00FF3D2D">
        <w:rPr>
          <w:rFonts w:ascii="Calibri" w:eastAsia="Calibri" w:hAnsi="Calibri" w:cs="Calibri"/>
          <w:lang w:val="it-IT"/>
        </w:rPr>
        <w:t>assumere  un</w:t>
      </w:r>
      <w:proofErr w:type="gramEnd"/>
      <w:r w:rsidRPr="00FF3D2D">
        <w:rPr>
          <w:rFonts w:ascii="Calibri" w:eastAsia="Calibri" w:hAnsi="Calibri" w:cs="Calibri"/>
          <w:lang w:val="it-IT"/>
        </w:rPr>
        <w:t xml:space="preserve"> sistema, ossia un insieme finito di oggetti che obbediscono a regole date. </w:t>
      </w:r>
    </w:p>
    <w:p w14:paraId="46357E3A" w14:textId="23833F80" w:rsidR="00FC48A2" w:rsidRPr="00FF3D2D" w:rsidRDefault="00FC48A2" w:rsidP="00513B80">
      <w:pPr>
        <w:numPr>
          <w:ilvl w:val="0"/>
          <w:numId w:val="9"/>
        </w:numPr>
        <w:shd w:val="clear" w:color="auto" w:fill="FFFFFF"/>
        <w:spacing w:line="240" w:lineRule="auto"/>
        <w:jc w:val="both"/>
        <w:rPr>
          <w:rFonts w:ascii="Calibri" w:eastAsia="Calibri" w:hAnsi="Calibri" w:cs="Calibri"/>
          <w:lang w:val="it-IT"/>
        </w:rPr>
      </w:pPr>
      <w:r w:rsidRPr="00FF3D2D">
        <w:rPr>
          <w:rFonts w:ascii="Calibri" w:eastAsia="Calibri" w:hAnsi="Calibri" w:cs="Calibri"/>
          <w:lang w:val="it-IT"/>
        </w:rPr>
        <w:t>Rappresentare relazioni logiche tra enunciati mediante tabelle, schemi grafici, frecce, rappresentazioni di Eulero-</w:t>
      </w:r>
      <w:proofErr w:type="spellStart"/>
      <w:r w:rsidRPr="00FF3D2D">
        <w:rPr>
          <w:rFonts w:ascii="Calibri" w:eastAsia="Calibri" w:hAnsi="Calibri" w:cs="Calibri"/>
          <w:lang w:val="it-IT"/>
        </w:rPr>
        <w:t>Venn</w:t>
      </w:r>
      <w:proofErr w:type="spellEnd"/>
      <w:r w:rsidRPr="00FF3D2D">
        <w:rPr>
          <w:rFonts w:ascii="Calibri" w:eastAsia="Calibri" w:hAnsi="Calibri" w:cs="Calibri"/>
          <w:lang w:val="it-IT"/>
        </w:rPr>
        <w:t>.</w:t>
      </w:r>
    </w:p>
    <w:p w14:paraId="44D548B2" w14:textId="6E7FD02E" w:rsidR="00FC48A2" w:rsidRPr="00FC48A2" w:rsidRDefault="00FC48A2" w:rsidP="00513B80">
      <w:pPr>
        <w:numPr>
          <w:ilvl w:val="0"/>
          <w:numId w:val="9"/>
        </w:numPr>
        <w:shd w:val="clear" w:color="auto" w:fill="FFFFFF"/>
        <w:spacing w:line="240" w:lineRule="auto"/>
        <w:jc w:val="both"/>
        <w:rPr>
          <w:rFonts w:ascii="Calibri" w:eastAsia="Calibri" w:hAnsi="Calibri" w:cs="Calibri"/>
          <w:lang w:val="it-IT"/>
        </w:rPr>
      </w:pPr>
      <w:r w:rsidRPr="00FF3D2D">
        <w:rPr>
          <w:rFonts w:ascii="Calibri" w:eastAsia="Calibri" w:hAnsi="Calibri" w:cs="Calibri"/>
          <w:lang w:val="it-IT"/>
        </w:rPr>
        <w:t xml:space="preserve">Tradurre in espressioni o equazioni le informazioni che si hanno a proposito di una situazione o di </w:t>
      </w:r>
      <w:r w:rsidRPr="00FC48A2">
        <w:rPr>
          <w:rFonts w:ascii="Calibri" w:eastAsia="Calibri" w:hAnsi="Calibri" w:cs="Calibri"/>
        </w:rPr>
        <w:t>un problema.</w:t>
      </w:r>
    </w:p>
    <w:p w14:paraId="4552ADC1" w14:textId="77777777" w:rsidR="00FC48A2" w:rsidRPr="00FF3D2D" w:rsidRDefault="00FC48A2" w:rsidP="00513B80">
      <w:pPr>
        <w:numPr>
          <w:ilvl w:val="0"/>
          <w:numId w:val="9"/>
        </w:numPr>
        <w:shd w:val="clear" w:color="auto" w:fill="FFFFFF"/>
        <w:spacing w:line="240" w:lineRule="auto"/>
        <w:jc w:val="both"/>
        <w:rPr>
          <w:rFonts w:ascii="Calibri" w:eastAsia="Calibri" w:hAnsi="Calibri" w:cs="Calibri"/>
          <w:lang w:val="it-IT"/>
        </w:rPr>
      </w:pPr>
      <w:r w:rsidRPr="00FF3D2D">
        <w:rPr>
          <w:rFonts w:ascii="Calibri" w:eastAsia="Calibri" w:hAnsi="Calibri" w:cs="Calibri"/>
          <w:lang w:val="it-IT"/>
        </w:rPr>
        <w:t xml:space="preserve">Rappresentare con una figura le informazioni che si hanno su un problema geometrico. </w:t>
      </w:r>
    </w:p>
    <w:p w14:paraId="6B8CDA35" w14:textId="159C02F1" w:rsidR="00450678" w:rsidRDefault="00450678" w:rsidP="00513B80">
      <w:pPr>
        <w:shd w:val="clear" w:color="auto" w:fill="FFFFFF"/>
        <w:spacing w:line="240" w:lineRule="auto"/>
        <w:ind w:left="426" w:hanging="66"/>
        <w:jc w:val="both"/>
        <w:rPr>
          <w:rFonts w:ascii="Calibri" w:eastAsia="Calibri" w:hAnsi="Calibri" w:cs="Calibri"/>
          <w:lang w:val="it-IT"/>
        </w:rPr>
      </w:pPr>
    </w:p>
    <w:p w14:paraId="63EA813A" w14:textId="77777777" w:rsidR="00FC48A2" w:rsidRPr="00FC48A2" w:rsidRDefault="00FC48A2" w:rsidP="00513B80">
      <w:pPr>
        <w:shd w:val="clear" w:color="auto" w:fill="FFFFFF"/>
        <w:spacing w:line="240" w:lineRule="auto"/>
        <w:jc w:val="both"/>
        <w:rPr>
          <w:rFonts w:ascii="Calibri" w:eastAsia="Calibri" w:hAnsi="Calibri" w:cs="Calibri"/>
          <w:lang w:val="it-IT"/>
        </w:rPr>
      </w:pPr>
    </w:p>
    <w:p w14:paraId="366C7B3E" w14:textId="2081E07A" w:rsidR="00FC48A2" w:rsidRPr="00FC48A2" w:rsidRDefault="00FC48A2" w:rsidP="00513B80">
      <w:pPr>
        <w:keepNext/>
        <w:pBdr>
          <w:top w:val="nil"/>
          <w:left w:val="nil"/>
          <w:bottom w:val="nil"/>
          <w:right w:val="nil"/>
          <w:between w:val="nil"/>
        </w:pBdr>
        <w:shd w:val="clear" w:color="auto" w:fill="FFFFFF"/>
        <w:spacing w:line="240" w:lineRule="auto"/>
        <w:jc w:val="both"/>
        <w:outlineLvl w:val="2"/>
        <w:rPr>
          <w:rFonts w:ascii="Calibri" w:eastAsia="Calibri" w:hAnsi="Calibri" w:cs="Calibri"/>
          <w:b/>
          <w:lang w:val="it-IT"/>
        </w:rPr>
      </w:pPr>
      <w:bookmarkStart w:id="0" w:name="_jx0yhbnftkg1" w:colFirst="0" w:colLast="0"/>
      <w:bookmarkEnd w:id="0"/>
      <w:r w:rsidRPr="00FC48A2">
        <w:rPr>
          <w:rFonts w:ascii="Calibri" w:eastAsia="Calibri" w:hAnsi="Calibri" w:cs="Calibri"/>
          <w:b/>
          <w:lang w:val="it-IT"/>
        </w:rPr>
        <w:t>Comprensione del testo continuo,</w:t>
      </w:r>
      <w:r>
        <w:rPr>
          <w:rFonts w:ascii="Calibri" w:eastAsia="Calibri" w:hAnsi="Calibri" w:cs="Calibri"/>
          <w:b/>
          <w:lang w:val="it-IT"/>
        </w:rPr>
        <w:t xml:space="preserve"> </w:t>
      </w:r>
      <w:r w:rsidRPr="00FC48A2">
        <w:rPr>
          <w:rFonts w:ascii="Calibri" w:eastAsia="Calibri" w:hAnsi="Calibri" w:cs="Calibri"/>
          <w:b/>
          <w:lang w:val="it-IT"/>
        </w:rPr>
        <w:t>non continuo e misto</w:t>
      </w:r>
    </w:p>
    <w:p w14:paraId="7AC0C5F2" w14:textId="3093707A" w:rsidR="00FC48A2" w:rsidRPr="00CF48F7" w:rsidRDefault="00FC48A2" w:rsidP="00513B80">
      <w:pPr>
        <w:shd w:val="clear" w:color="auto" w:fill="FFFFFF"/>
        <w:spacing w:line="240" w:lineRule="auto"/>
        <w:ind w:left="426" w:hanging="426"/>
        <w:jc w:val="both"/>
        <w:rPr>
          <w:rFonts w:ascii="Calibri" w:eastAsia="Calibri" w:hAnsi="Calibri" w:cs="Calibri"/>
          <w:i/>
          <w:iCs/>
          <w:lang w:val="it-IT"/>
        </w:rPr>
      </w:pPr>
      <w:r w:rsidRPr="00CF48F7">
        <w:rPr>
          <w:rFonts w:ascii="Calibri" w:eastAsia="Calibri" w:hAnsi="Calibri" w:cs="Calibri"/>
          <w:i/>
          <w:iCs/>
          <w:lang w:val="it-IT"/>
        </w:rPr>
        <w:t xml:space="preserve">I testi che si trovano nei quesiti descrivono situazioni, forniscono informazioni e indicazioni, danno istruzioni condizionate, stabiliscono regole e relazioni tra enti. Si possono trovare testi </w:t>
      </w:r>
      <w:r w:rsidR="00513B80" w:rsidRPr="00CF48F7">
        <w:rPr>
          <w:rFonts w:ascii="Calibri" w:eastAsia="Calibri" w:hAnsi="Calibri" w:cs="Calibri"/>
          <w:i/>
          <w:iCs/>
          <w:lang w:val="it-IT"/>
        </w:rPr>
        <w:t>“</w:t>
      </w:r>
      <w:r w:rsidRPr="00CF48F7">
        <w:rPr>
          <w:rFonts w:ascii="Calibri" w:eastAsia="Calibri" w:hAnsi="Calibri" w:cs="Calibri"/>
          <w:i/>
          <w:iCs/>
          <w:lang w:val="it-IT"/>
        </w:rPr>
        <w:t>continui</w:t>
      </w:r>
      <w:r w:rsidR="00513B80" w:rsidRPr="00CF48F7">
        <w:rPr>
          <w:rFonts w:ascii="Calibri" w:eastAsia="Calibri" w:hAnsi="Calibri" w:cs="Calibri"/>
          <w:i/>
          <w:iCs/>
          <w:lang w:val="it-IT"/>
        </w:rPr>
        <w:t>”</w:t>
      </w:r>
      <w:r w:rsidRPr="00CF48F7">
        <w:rPr>
          <w:rFonts w:ascii="Calibri" w:eastAsia="Calibri" w:hAnsi="Calibri" w:cs="Calibri"/>
          <w:i/>
          <w:iCs/>
          <w:lang w:val="it-IT"/>
        </w:rPr>
        <w:t>,</w:t>
      </w:r>
      <w:r w:rsidRPr="00FC48A2">
        <w:rPr>
          <w:rFonts w:ascii="Calibri" w:eastAsia="Calibri" w:hAnsi="Calibri" w:cs="Calibri"/>
          <w:lang w:val="it-IT"/>
        </w:rPr>
        <w:t xml:space="preserve"> </w:t>
      </w:r>
      <w:r w:rsidRPr="00CF48F7">
        <w:rPr>
          <w:rFonts w:ascii="Calibri" w:eastAsia="Calibri" w:hAnsi="Calibri" w:cs="Calibri"/>
          <w:i/>
          <w:iCs/>
          <w:lang w:val="it-IT"/>
        </w:rPr>
        <w:t xml:space="preserve">costituiti da frasi della lingua italiana; testi </w:t>
      </w:r>
      <w:r w:rsidR="00513B80" w:rsidRPr="00CF48F7">
        <w:rPr>
          <w:rFonts w:ascii="Calibri" w:eastAsia="Calibri" w:hAnsi="Calibri" w:cs="Calibri"/>
          <w:i/>
          <w:iCs/>
          <w:lang w:val="it-IT"/>
        </w:rPr>
        <w:t>“</w:t>
      </w:r>
      <w:r w:rsidRPr="00CF48F7">
        <w:rPr>
          <w:rFonts w:ascii="Calibri" w:eastAsia="Calibri" w:hAnsi="Calibri" w:cs="Calibri"/>
          <w:i/>
          <w:iCs/>
          <w:lang w:val="it-IT"/>
        </w:rPr>
        <w:t>discontinui</w:t>
      </w:r>
      <w:r w:rsidR="00513B80" w:rsidRPr="00CF48F7">
        <w:rPr>
          <w:rFonts w:ascii="Calibri" w:eastAsia="Calibri" w:hAnsi="Calibri" w:cs="Calibri"/>
          <w:i/>
          <w:iCs/>
          <w:lang w:val="it-IT"/>
        </w:rPr>
        <w:t>”</w:t>
      </w:r>
      <w:r w:rsidRPr="00CF48F7">
        <w:rPr>
          <w:rFonts w:ascii="Calibri" w:eastAsia="Calibri" w:hAnsi="Calibri" w:cs="Calibri"/>
          <w:i/>
          <w:iCs/>
          <w:lang w:val="it-IT"/>
        </w:rPr>
        <w:t xml:space="preserve">, ossia tabelle, grafici, schemi, immagini, formule </w:t>
      </w:r>
      <w:proofErr w:type="gramStart"/>
      <w:r w:rsidRPr="00CF48F7">
        <w:rPr>
          <w:rFonts w:ascii="Calibri" w:eastAsia="Calibri" w:hAnsi="Calibri" w:cs="Calibri"/>
          <w:i/>
          <w:iCs/>
          <w:lang w:val="it-IT"/>
        </w:rPr>
        <w:t>matematiche;</w:t>
      </w:r>
      <w:proofErr w:type="gramEnd"/>
      <w:r w:rsidRPr="00CF48F7">
        <w:rPr>
          <w:rFonts w:ascii="Calibri" w:eastAsia="Calibri" w:hAnsi="Calibri" w:cs="Calibri"/>
          <w:i/>
          <w:iCs/>
          <w:lang w:val="it-IT"/>
        </w:rPr>
        <w:t xml:space="preserve"> e testi </w:t>
      </w:r>
      <w:r w:rsidR="00513B80" w:rsidRPr="00CF48F7">
        <w:rPr>
          <w:rFonts w:ascii="Calibri" w:eastAsia="Calibri" w:hAnsi="Calibri" w:cs="Calibri"/>
          <w:i/>
          <w:iCs/>
          <w:lang w:val="it-IT"/>
        </w:rPr>
        <w:t>“</w:t>
      </w:r>
      <w:r w:rsidRPr="00CF48F7">
        <w:rPr>
          <w:rFonts w:ascii="Calibri" w:eastAsia="Calibri" w:hAnsi="Calibri" w:cs="Calibri"/>
          <w:i/>
          <w:iCs/>
          <w:lang w:val="it-IT"/>
        </w:rPr>
        <w:t>misti</w:t>
      </w:r>
      <w:r w:rsidR="00513B80" w:rsidRPr="00CF48F7">
        <w:rPr>
          <w:rFonts w:ascii="Calibri" w:eastAsia="Calibri" w:hAnsi="Calibri" w:cs="Calibri"/>
          <w:i/>
          <w:iCs/>
          <w:lang w:val="it-IT"/>
        </w:rPr>
        <w:t>”</w:t>
      </w:r>
      <w:r w:rsidRPr="00CF48F7">
        <w:rPr>
          <w:rFonts w:ascii="Calibri" w:eastAsia="Calibri" w:hAnsi="Calibri" w:cs="Calibri"/>
          <w:i/>
          <w:iCs/>
          <w:lang w:val="it-IT"/>
        </w:rPr>
        <w:t xml:space="preserve">, che comprendono entrambe le tipologie suddette.  I quesiti chiedono di individuare, tra le diverse opzioni di risposta, l’unica affermazione che si ricava o si deduce logicamente dal testo. Non viene chiesto di determinare il carattere stilistico o di indicare quella che si ritiene possa essere la migliore interpretazione di un brano. Qualche esempio di quesiti commentati si può trovare nel </w:t>
      </w:r>
      <w:hyperlink r:id="rId12">
        <w:r w:rsidRPr="00CF48F7">
          <w:rPr>
            <w:rFonts w:ascii="Calibri" w:eastAsia="Calibri" w:hAnsi="Calibri" w:cs="Calibri"/>
            <w:b/>
            <w:i/>
            <w:iCs/>
            <w:color w:val="1155CC"/>
            <w:u w:val="single"/>
            <w:lang w:val="it-IT"/>
          </w:rPr>
          <w:t xml:space="preserve">Capitolo 3 – Comprensione del testo </w:t>
        </w:r>
      </w:hyperlink>
      <w:r w:rsidRPr="00CF48F7">
        <w:rPr>
          <w:rFonts w:ascii="Calibri" w:eastAsia="Calibri" w:hAnsi="Calibri" w:cs="Calibri"/>
          <w:i/>
          <w:iCs/>
          <w:lang w:val="it-IT"/>
        </w:rPr>
        <w:t xml:space="preserve">del Quadro di Riferimento </w:t>
      </w:r>
      <w:r w:rsidR="00513B80" w:rsidRPr="00CF48F7">
        <w:rPr>
          <w:rFonts w:ascii="Calibri" w:eastAsia="Calibri" w:hAnsi="Calibri" w:cs="Calibri"/>
          <w:i/>
          <w:iCs/>
          <w:lang w:val="it-IT"/>
        </w:rPr>
        <w:t>“</w:t>
      </w:r>
      <w:r w:rsidRPr="00CF48F7">
        <w:rPr>
          <w:rFonts w:ascii="Calibri" w:eastAsia="Calibri" w:hAnsi="Calibri" w:cs="Calibri"/>
          <w:i/>
          <w:iCs/>
          <w:lang w:val="it-IT"/>
        </w:rPr>
        <w:t>Ragionamento, Logica e Problemi</w:t>
      </w:r>
      <w:r w:rsidR="009F2BBA" w:rsidRPr="009F2BBA">
        <w:rPr>
          <w:rFonts w:ascii="Calibri" w:eastAsia="Calibri" w:hAnsi="Calibri" w:cs="Calibri"/>
          <w:i/>
          <w:iCs/>
          <w:vertAlign w:val="superscript"/>
          <w:lang w:val="it-IT"/>
        </w:rPr>
        <w:t>”</w:t>
      </w:r>
      <w:r w:rsidRPr="00CF48F7">
        <w:rPr>
          <w:rFonts w:ascii="Calibri" w:eastAsia="Calibri" w:hAnsi="Calibri" w:cs="Calibri"/>
          <w:i/>
          <w:iCs/>
          <w:lang w:val="it-IT"/>
        </w:rPr>
        <w:t xml:space="preserve">. </w:t>
      </w:r>
    </w:p>
    <w:p w14:paraId="5076DF9B" w14:textId="77777777" w:rsidR="00FC48A2" w:rsidRPr="00FC48A2" w:rsidRDefault="00FC48A2" w:rsidP="00513B80">
      <w:pPr>
        <w:shd w:val="clear" w:color="auto" w:fill="FFFFFF"/>
        <w:spacing w:line="240" w:lineRule="auto"/>
        <w:ind w:left="426"/>
        <w:jc w:val="both"/>
        <w:rPr>
          <w:rFonts w:ascii="Calibri" w:eastAsia="Calibri" w:hAnsi="Calibri" w:cs="Calibri"/>
          <w:lang w:val="en-GB"/>
        </w:rPr>
      </w:pPr>
      <w:r w:rsidRPr="00CF48F7">
        <w:rPr>
          <w:rFonts w:ascii="Calibri" w:eastAsia="Calibri" w:hAnsi="Calibri" w:cs="Calibri"/>
          <w:i/>
          <w:iCs/>
          <w:lang w:val="it-IT"/>
        </w:rPr>
        <w:t xml:space="preserve">Per rispondere ai quesiti occorre individuare e decodificare le informazioni e i riferimenti interni nel testo. </w:t>
      </w:r>
      <w:proofErr w:type="gramStart"/>
      <w:r w:rsidRPr="00CF48F7">
        <w:rPr>
          <w:rFonts w:ascii="Calibri" w:eastAsia="Calibri" w:hAnsi="Calibri" w:cs="Calibri"/>
          <w:i/>
          <w:iCs/>
          <w:lang w:val="it-IT"/>
        </w:rPr>
        <w:t>Inoltre</w:t>
      </w:r>
      <w:proofErr w:type="gramEnd"/>
      <w:r w:rsidRPr="00CF48F7">
        <w:rPr>
          <w:rFonts w:ascii="Calibri" w:eastAsia="Calibri" w:hAnsi="Calibri" w:cs="Calibri"/>
          <w:i/>
          <w:iCs/>
          <w:lang w:val="it-IT"/>
        </w:rPr>
        <w:t xml:space="preserve"> è utile costruire proprie rappresentazioni di ciò che il testo esprime, al fine di aiutare la memoria di lavoro e di tenere sotto controllo mentalmente gli oggetti, le relazioni e i dati in gioco. In particolare, una rappresentazione grafica spesso può aiutare a collegare tra di loro le diverse informazioni date nel testo della domanda e a comparare il loro significato complessivo con le opzioni di risposta. Non è possibile indicare tutte le conoscenze sulla grammatica e tutte le capacità di analisi della struttura di un testo che possono essere utili per rispondere ai quesiti; tali conoscenze sono comunque comprese tra gli obiettivi di apprendimento </w:t>
      </w:r>
      <w:r w:rsidRPr="00CF48F7">
        <w:rPr>
          <w:rFonts w:ascii="Calibri" w:eastAsia="Calibri" w:hAnsi="Calibri" w:cs="Calibri"/>
          <w:i/>
          <w:iCs/>
          <w:lang w:val="it-IT"/>
        </w:rPr>
        <w:lastRenderedPageBreak/>
        <w:t xml:space="preserve">previsti nella scuola secondaria di ogni tipo. </w:t>
      </w:r>
      <w:r w:rsidRPr="00CF48F7">
        <w:rPr>
          <w:rFonts w:ascii="Calibri" w:eastAsia="Calibri" w:hAnsi="Calibri" w:cs="Calibri"/>
          <w:i/>
          <w:iCs/>
          <w:lang w:val="en-GB"/>
        </w:rPr>
        <w:t xml:space="preserve">Ci </w:t>
      </w:r>
      <w:proofErr w:type="spellStart"/>
      <w:r w:rsidRPr="00CF48F7">
        <w:rPr>
          <w:rFonts w:ascii="Calibri" w:eastAsia="Calibri" w:hAnsi="Calibri" w:cs="Calibri"/>
          <w:i/>
          <w:iCs/>
          <w:lang w:val="en-GB"/>
        </w:rPr>
        <w:t>limitiamo</w:t>
      </w:r>
      <w:proofErr w:type="spellEnd"/>
      <w:r w:rsidRPr="00CF48F7">
        <w:rPr>
          <w:rFonts w:ascii="Calibri" w:eastAsia="Calibri" w:hAnsi="Calibri" w:cs="Calibri"/>
          <w:i/>
          <w:iCs/>
          <w:lang w:val="en-GB"/>
        </w:rPr>
        <w:t xml:space="preserve"> </w:t>
      </w:r>
      <w:proofErr w:type="spellStart"/>
      <w:r w:rsidRPr="00CF48F7">
        <w:rPr>
          <w:rFonts w:ascii="Calibri" w:eastAsia="Calibri" w:hAnsi="Calibri" w:cs="Calibri"/>
          <w:i/>
          <w:iCs/>
          <w:lang w:val="en-GB"/>
        </w:rPr>
        <w:t>pertanto</w:t>
      </w:r>
      <w:proofErr w:type="spellEnd"/>
      <w:r w:rsidRPr="00CF48F7">
        <w:rPr>
          <w:rFonts w:ascii="Calibri" w:eastAsia="Calibri" w:hAnsi="Calibri" w:cs="Calibri"/>
          <w:i/>
          <w:iCs/>
          <w:lang w:val="en-GB"/>
        </w:rPr>
        <w:t xml:space="preserve"> </w:t>
      </w:r>
      <w:proofErr w:type="gramStart"/>
      <w:r w:rsidRPr="00CF48F7">
        <w:rPr>
          <w:rFonts w:ascii="Calibri" w:eastAsia="Calibri" w:hAnsi="Calibri" w:cs="Calibri"/>
          <w:i/>
          <w:iCs/>
          <w:lang w:val="en-GB"/>
        </w:rPr>
        <w:t>a</w:t>
      </w:r>
      <w:proofErr w:type="gramEnd"/>
      <w:r w:rsidRPr="00CF48F7">
        <w:rPr>
          <w:rFonts w:ascii="Calibri" w:eastAsia="Calibri" w:hAnsi="Calibri" w:cs="Calibri"/>
          <w:i/>
          <w:iCs/>
          <w:lang w:val="en-GB"/>
        </w:rPr>
        <w:t xml:space="preserve"> </w:t>
      </w:r>
      <w:proofErr w:type="spellStart"/>
      <w:r w:rsidRPr="00CF48F7">
        <w:rPr>
          <w:rFonts w:ascii="Calibri" w:eastAsia="Calibri" w:hAnsi="Calibri" w:cs="Calibri"/>
          <w:i/>
          <w:iCs/>
          <w:lang w:val="en-GB"/>
        </w:rPr>
        <w:t>enucleare</w:t>
      </w:r>
      <w:proofErr w:type="spellEnd"/>
      <w:r w:rsidRPr="00CF48F7">
        <w:rPr>
          <w:rFonts w:ascii="Calibri" w:eastAsia="Calibri" w:hAnsi="Calibri" w:cs="Calibri"/>
          <w:i/>
          <w:iCs/>
          <w:lang w:val="en-GB"/>
        </w:rPr>
        <w:t xml:space="preserve"> </w:t>
      </w:r>
      <w:proofErr w:type="spellStart"/>
      <w:r w:rsidRPr="00CF48F7">
        <w:rPr>
          <w:rFonts w:ascii="Calibri" w:eastAsia="Calibri" w:hAnsi="Calibri" w:cs="Calibri"/>
          <w:i/>
          <w:iCs/>
          <w:lang w:val="en-GB"/>
        </w:rPr>
        <w:t>alcune</w:t>
      </w:r>
      <w:proofErr w:type="spellEnd"/>
      <w:r w:rsidRPr="00CF48F7">
        <w:rPr>
          <w:rFonts w:ascii="Calibri" w:eastAsia="Calibri" w:hAnsi="Calibri" w:cs="Calibri"/>
          <w:i/>
          <w:iCs/>
          <w:lang w:val="en-GB"/>
        </w:rPr>
        <w:t xml:space="preserve"> </w:t>
      </w:r>
      <w:proofErr w:type="spellStart"/>
      <w:r w:rsidRPr="00CF48F7">
        <w:rPr>
          <w:rFonts w:ascii="Calibri" w:eastAsia="Calibri" w:hAnsi="Calibri" w:cs="Calibri"/>
          <w:i/>
          <w:iCs/>
          <w:lang w:val="en-GB"/>
        </w:rPr>
        <w:t>capacità</w:t>
      </w:r>
      <w:proofErr w:type="spellEnd"/>
      <w:r w:rsidRPr="00CF48F7">
        <w:rPr>
          <w:rFonts w:ascii="Calibri" w:eastAsia="Calibri" w:hAnsi="Calibri" w:cs="Calibri"/>
          <w:i/>
          <w:iCs/>
          <w:lang w:val="en-GB"/>
        </w:rPr>
        <w:t xml:space="preserve"> </w:t>
      </w:r>
      <w:proofErr w:type="spellStart"/>
      <w:r w:rsidRPr="00CF48F7">
        <w:rPr>
          <w:rFonts w:ascii="Calibri" w:eastAsia="Calibri" w:hAnsi="Calibri" w:cs="Calibri"/>
          <w:i/>
          <w:iCs/>
          <w:lang w:val="en-GB"/>
        </w:rPr>
        <w:t>importanti</w:t>
      </w:r>
      <w:proofErr w:type="spellEnd"/>
      <w:r w:rsidRPr="00CF48F7">
        <w:rPr>
          <w:rFonts w:ascii="Calibri" w:eastAsia="Calibri" w:hAnsi="Calibri" w:cs="Calibri"/>
          <w:i/>
          <w:iCs/>
          <w:lang w:val="en-GB"/>
        </w:rPr>
        <w:t xml:space="preserve">. </w:t>
      </w:r>
    </w:p>
    <w:p w14:paraId="7B6D1F89" w14:textId="77777777" w:rsidR="00FC48A2" w:rsidRPr="00FC48A2" w:rsidRDefault="00FC48A2" w:rsidP="00513B80">
      <w:pPr>
        <w:keepNext/>
        <w:shd w:val="clear" w:color="auto" w:fill="FFFFFF"/>
        <w:spacing w:line="240" w:lineRule="auto"/>
        <w:jc w:val="both"/>
        <w:outlineLvl w:val="2"/>
        <w:rPr>
          <w:rFonts w:ascii="Calibri" w:eastAsia="Calibri" w:hAnsi="Calibri" w:cs="Calibri"/>
          <w:b/>
          <w:lang w:val="en-GB"/>
        </w:rPr>
      </w:pPr>
      <w:bookmarkStart w:id="1" w:name="_8n0pxwcy2oe8" w:colFirst="0" w:colLast="0"/>
      <w:bookmarkEnd w:id="1"/>
    </w:p>
    <w:p w14:paraId="245FCFFE" w14:textId="77777777" w:rsidR="00FC48A2" w:rsidRPr="00FC48A2" w:rsidRDefault="00FC48A2" w:rsidP="00513B80">
      <w:pPr>
        <w:numPr>
          <w:ilvl w:val="0"/>
          <w:numId w:val="10"/>
        </w:numPr>
        <w:shd w:val="clear" w:color="auto" w:fill="FFFFFF"/>
        <w:spacing w:line="240" w:lineRule="auto"/>
        <w:ind w:left="357" w:hanging="357"/>
        <w:jc w:val="both"/>
        <w:rPr>
          <w:rFonts w:ascii="Calibri" w:eastAsia="Calibri" w:hAnsi="Calibri" w:cs="Calibri"/>
          <w:lang w:val="it-IT"/>
        </w:rPr>
      </w:pPr>
      <w:r w:rsidRPr="00FC48A2">
        <w:rPr>
          <w:rFonts w:ascii="Calibri" w:eastAsia="Calibri" w:hAnsi="Calibri" w:cs="Calibri"/>
          <w:lang w:val="it-IT"/>
        </w:rPr>
        <w:t>Riconoscere i rapporti funzionali e logici tra le parole all’interno di una frase, e tra diverse frasi in un periodo.</w:t>
      </w:r>
    </w:p>
    <w:p w14:paraId="0ABB1B9E" w14:textId="77777777" w:rsidR="00FC48A2" w:rsidRPr="00FC48A2" w:rsidRDefault="00FC48A2" w:rsidP="00513B80">
      <w:pPr>
        <w:numPr>
          <w:ilvl w:val="0"/>
          <w:numId w:val="10"/>
        </w:numPr>
        <w:shd w:val="clear" w:color="auto" w:fill="FFFFFF"/>
        <w:spacing w:line="240" w:lineRule="auto"/>
        <w:ind w:left="357" w:hanging="357"/>
        <w:jc w:val="both"/>
        <w:rPr>
          <w:rFonts w:ascii="Calibri" w:eastAsia="Calibri" w:hAnsi="Calibri" w:cs="Calibri"/>
          <w:lang w:val="it-IT"/>
        </w:rPr>
      </w:pPr>
      <w:r w:rsidRPr="00FC48A2">
        <w:rPr>
          <w:rFonts w:ascii="Calibri" w:eastAsia="Calibri" w:hAnsi="Calibri" w:cs="Calibri"/>
          <w:lang w:val="it-IT"/>
        </w:rPr>
        <w:t>Conoscere e riconoscere la funzione delle parole che producono la coesione di un testo continuo: congiunzioni, pronomi e sostituenti, richiami e anticipazioni, legamenti sintattici.</w:t>
      </w:r>
    </w:p>
    <w:p w14:paraId="471F35CB" w14:textId="77777777" w:rsidR="00FC48A2" w:rsidRPr="00FC48A2" w:rsidRDefault="00FC48A2" w:rsidP="00513B80">
      <w:pPr>
        <w:numPr>
          <w:ilvl w:val="0"/>
          <w:numId w:val="10"/>
        </w:numPr>
        <w:shd w:val="clear" w:color="auto" w:fill="FFFFFF"/>
        <w:spacing w:line="240" w:lineRule="auto"/>
        <w:ind w:left="357" w:hanging="357"/>
        <w:jc w:val="both"/>
        <w:rPr>
          <w:rFonts w:ascii="Calibri" w:eastAsia="Calibri" w:hAnsi="Calibri" w:cs="Calibri"/>
          <w:lang w:val="it-IT"/>
        </w:rPr>
      </w:pPr>
      <w:r w:rsidRPr="00FC48A2">
        <w:rPr>
          <w:rFonts w:ascii="Calibri" w:eastAsia="Calibri" w:hAnsi="Calibri" w:cs="Calibri"/>
          <w:lang w:val="it-IT"/>
        </w:rPr>
        <w:t>Utilizzare grafici, tabelle, immagini, formule per ricavare, esprimere, integrare informazioni, e come supporto alla rappresentazione ed elaborazione mentale delle informazioni stesse.</w:t>
      </w:r>
    </w:p>
    <w:p w14:paraId="135F8BD5" w14:textId="77777777" w:rsidR="00FC48A2" w:rsidRPr="00FC48A2" w:rsidRDefault="00FC48A2" w:rsidP="00513B80">
      <w:pPr>
        <w:numPr>
          <w:ilvl w:val="0"/>
          <w:numId w:val="10"/>
        </w:numPr>
        <w:shd w:val="clear" w:color="auto" w:fill="FFFFFF"/>
        <w:spacing w:line="240" w:lineRule="auto"/>
        <w:ind w:left="357" w:hanging="357"/>
        <w:jc w:val="both"/>
        <w:rPr>
          <w:rFonts w:ascii="Calibri" w:eastAsia="Calibri" w:hAnsi="Calibri" w:cs="Calibri"/>
          <w:lang w:val="it-IT"/>
        </w:rPr>
      </w:pPr>
      <w:r w:rsidRPr="00FC48A2">
        <w:rPr>
          <w:rFonts w:ascii="Calibri" w:eastAsia="Calibri" w:hAnsi="Calibri" w:cs="Calibri"/>
          <w:lang w:val="it-IT"/>
        </w:rPr>
        <w:t>In un testo misto, individuare e riconoscere la funzione dei riferimenti interni fra testo continuo, tabelle, immagini, didascalie, formule.</w:t>
      </w:r>
    </w:p>
    <w:p w14:paraId="1D298961" w14:textId="5D88200F" w:rsidR="00450678" w:rsidRDefault="00450678" w:rsidP="00513B80">
      <w:pPr>
        <w:shd w:val="clear" w:color="auto" w:fill="FFFFFF"/>
        <w:spacing w:line="240" w:lineRule="auto"/>
        <w:ind w:left="426" w:hanging="66"/>
        <w:jc w:val="both"/>
        <w:rPr>
          <w:rFonts w:ascii="Calibri" w:eastAsia="Calibri" w:hAnsi="Calibri" w:cs="Calibri"/>
          <w:lang w:val="it-IT"/>
        </w:rPr>
      </w:pPr>
    </w:p>
    <w:p w14:paraId="4A42C6C6" w14:textId="7ED08646" w:rsidR="00450678" w:rsidRDefault="00450678" w:rsidP="00513B80">
      <w:pPr>
        <w:shd w:val="clear" w:color="auto" w:fill="FFFFFF"/>
        <w:spacing w:line="240" w:lineRule="auto"/>
        <w:ind w:left="426" w:hanging="66"/>
        <w:jc w:val="both"/>
        <w:rPr>
          <w:rFonts w:ascii="Calibri" w:eastAsia="Calibri" w:hAnsi="Calibri" w:cs="Calibri"/>
          <w:lang w:val="it-IT"/>
        </w:rPr>
      </w:pPr>
    </w:p>
    <w:p w14:paraId="20BC1E4C" w14:textId="6BE30E9E" w:rsidR="00450678" w:rsidRDefault="00450678" w:rsidP="00513B80">
      <w:pPr>
        <w:shd w:val="clear" w:color="auto" w:fill="FFFFFF"/>
        <w:spacing w:line="240" w:lineRule="auto"/>
        <w:ind w:left="426" w:hanging="66"/>
        <w:jc w:val="both"/>
        <w:rPr>
          <w:rFonts w:ascii="Calibri" w:eastAsia="Calibri" w:hAnsi="Calibri" w:cs="Calibri"/>
          <w:lang w:val="it-IT"/>
        </w:rPr>
      </w:pPr>
    </w:p>
    <w:p w14:paraId="00B4A868" w14:textId="2DAD4B90" w:rsidR="00450678" w:rsidRDefault="00450678" w:rsidP="00513B80">
      <w:pPr>
        <w:shd w:val="clear" w:color="auto" w:fill="FFFFFF"/>
        <w:spacing w:line="240" w:lineRule="auto"/>
        <w:ind w:left="426" w:hanging="66"/>
        <w:jc w:val="both"/>
        <w:rPr>
          <w:rFonts w:ascii="Calibri" w:eastAsia="Calibri" w:hAnsi="Calibri" w:cs="Calibri"/>
          <w:lang w:val="it-IT"/>
        </w:rPr>
      </w:pPr>
    </w:p>
    <w:p w14:paraId="6C38AC7A" w14:textId="553DAF81" w:rsidR="00450678" w:rsidRDefault="00450678" w:rsidP="00513B80">
      <w:pPr>
        <w:shd w:val="clear" w:color="auto" w:fill="FFFFFF"/>
        <w:spacing w:line="240" w:lineRule="auto"/>
        <w:ind w:left="426" w:hanging="66"/>
        <w:jc w:val="both"/>
        <w:rPr>
          <w:rFonts w:ascii="Calibri" w:eastAsia="Calibri" w:hAnsi="Calibri" w:cs="Calibri"/>
          <w:lang w:val="it-IT"/>
        </w:rPr>
      </w:pPr>
    </w:p>
    <w:p w14:paraId="3A82CEBE" w14:textId="4742118F" w:rsidR="00450678" w:rsidRDefault="00450678" w:rsidP="00513B80">
      <w:pPr>
        <w:shd w:val="clear" w:color="auto" w:fill="FFFFFF"/>
        <w:spacing w:line="240" w:lineRule="auto"/>
        <w:ind w:left="426" w:hanging="66"/>
        <w:jc w:val="both"/>
        <w:rPr>
          <w:rFonts w:ascii="Calibri" w:eastAsia="Calibri" w:hAnsi="Calibri" w:cs="Calibri"/>
          <w:lang w:val="it-IT"/>
        </w:rPr>
      </w:pPr>
    </w:p>
    <w:p w14:paraId="4CA8802D" w14:textId="774A2765" w:rsidR="00450678" w:rsidRDefault="00450678" w:rsidP="00513B80">
      <w:pPr>
        <w:shd w:val="clear" w:color="auto" w:fill="FFFFFF"/>
        <w:spacing w:line="240" w:lineRule="auto"/>
        <w:ind w:left="426" w:hanging="66"/>
        <w:jc w:val="both"/>
        <w:rPr>
          <w:rFonts w:ascii="Calibri" w:eastAsia="Calibri" w:hAnsi="Calibri" w:cs="Calibri"/>
          <w:lang w:val="it-IT"/>
        </w:rPr>
      </w:pPr>
    </w:p>
    <w:p w14:paraId="72D640DA" w14:textId="2082F271" w:rsidR="00450678" w:rsidRDefault="00450678" w:rsidP="00513B80">
      <w:pPr>
        <w:shd w:val="clear" w:color="auto" w:fill="FFFFFF"/>
        <w:spacing w:line="240" w:lineRule="auto"/>
        <w:ind w:left="426" w:hanging="66"/>
        <w:jc w:val="both"/>
        <w:rPr>
          <w:rFonts w:ascii="Calibri" w:eastAsia="Calibri" w:hAnsi="Calibri" w:cs="Calibri"/>
          <w:lang w:val="it-IT"/>
        </w:rPr>
      </w:pPr>
    </w:p>
    <w:p w14:paraId="5A9BADA5" w14:textId="21616F8E" w:rsidR="00450678" w:rsidRDefault="00450678" w:rsidP="00513B80">
      <w:pPr>
        <w:shd w:val="clear" w:color="auto" w:fill="FFFFFF"/>
        <w:spacing w:line="240" w:lineRule="auto"/>
        <w:ind w:left="426" w:hanging="66"/>
        <w:jc w:val="both"/>
        <w:rPr>
          <w:rFonts w:ascii="Calibri" w:eastAsia="Calibri" w:hAnsi="Calibri" w:cs="Calibri"/>
          <w:lang w:val="it-IT"/>
        </w:rPr>
      </w:pPr>
    </w:p>
    <w:p w14:paraId="1AEBA062" w14:textId="2B13643A" w:rsidR="00676F28" w:rsidRDefault="00676F28" w:rsidP="00513B80">
      <w:pPr>
        <w:shd w:val="clear" w:color="auto" w:fill="FFFFFF"/>
        <w:spacing w:line="240" w:lineRule="auto"/>
        <w:jc w:val="both"/>
        <w:rPr>
          <w:rFonts w:ascii="Calibri" w:eastAsia="Calibri" w:hAnsi="Calibri" w:cs="Calibri"/>
        </w:rPr>
      </w:pPr>
    </w:p>
    <w:sectPr w:rsidR="00676F28" w:rsidSect="00872FD8">
      <w:headerReference w:type="even" r:id="rId13"/>
      <w:headerReference w:type="default" r:id="rId14"/>
      <w:footerReference w:type="default" r:id="rId15"/>
      <w:headerReference w:type="first" r:id="rId16"/>
      <w:pgSz w:w="11909" w:h="16834"/>
      <w:pgMar w:top="1701"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9CB7" w14:textId="77777777" w:rsidR="004C14AE" w:rsidRDefault="004C14AE">
      <w:pPr>
        <w:spacing w:line="240" w:lineRule="auto"/>
      </w:pPr>
      <w:r>
        <w:separator/>
      </w:r>
    </w:p>
  </w:endnote>
  <w:endnote w:type="continuationSeparator" w:id="0">
    <w:p w14:paraId="1B0E0DBE" w14:textId="77777777" w:rsidR="004C14AE" w:rsidRDefault="004C1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449" w14:textId="77777777" w:rsidR="00676F28" w:rsidRDefault="00676F28">
    <w:pPr>
      <w:rPr>
        <w:rFonts w:ascii="Calibri" w:eastAsia="Calibri" w:hAnsi="Calibri" w:cs="Calibri"/>
      </w:rPr>
    </w:pPr>
  </w:p>
  <w:p w14:paraId="7CE80EE1" w14:textId="77777777" w:rsidR="00676F28" w:rsidRDefault="00676F28">
    <w:pPr>
      <w:widowControl w:val="0"/>
      <w:pBdr>
        <w:top w:val="nil"/>
        <w:left w:val="nil"/>
        <w:bottom w:val="nil"/>
        <w:right w:val="nil"/>
        <w:between w:val="nil"/>
      </w:pBdr>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7B75" w14:textId="77777777" w:rsidR="004C14AE" w:rsidRDefault="004C14AE">
      <w:pPr>
        <w:spacing w:line="240" w:lineRule="auto"/>
      </w:pPr>
      <w:r>
        <w:separator/>
      </w:r>
    </w:p>
  </w:footnote>
  <w:footnote w:type="continuationSeparator" w:id="0">
    <w:p w14:paraId="47D7F9A6" w14:textId="77777777" w:rsidR="004C14AE" w:rsidRDefault="004C1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AC4E" w14:textId="77777777" w:rsidR="00676F28" w:rsidRDefault="00000000">
    <w:pPr>
      <w:pBdr>
        <w:top w:val="nil"/>
        <w:left w:val="nil"/>
        <w:bottom w:val="nil"/>
        <w:right w:val="nil"/>
        <w:between w:val="nil"/>
      </w:pBdr>
      <w:tabs>
        <w:tab w:val="center" w:pos="4819"/>
        <w:tab w:val="right" w:pos="9638"/>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C812950" w14:textId="77777777" w:rsidR="00676F28" w:rsidRDefault="00676F28">
    <w:pPr>
      <w:pBdr>
        <w:top w:val="nil"/>
        <w:left w:val="nil"/>
        <w:bottom w:val="nil"/>
        <w:right w:val="nil"/>
        <w:between w:val="nil"/>
      </w:pBdr>
      <w:tabs>
        <w:tab w:val="center" w:pos="4819"/>
        <w:tab w:val="right" w:pos="9638"/>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9E00" w14:textId="6FD989FA" w:rsidR="00676F28" w:rsidRDefault="00000000">
    <w:pPr>
      <w:pBdr>
        <w:top w:val="nil"/>
        <w:left w:val="nil"/>
        <w:bottom w:val="nil"/>
        <w:right w:val="nil"/>
        <w:between w:val="nil"/>
      </w:pBdr>
      <w:tabs>
        <w:tab w:val="center" w:pos="4819"/>
        <w:tab w:val="right" w:pos="9638"/>
      </w:tabs>
      <w:spacing w:line="240" w:lineRule="auto"/>
      <w:jc w:val="right"/>
      <w:rPr>
        <w:color w:val="BFBFBF"/>
        <w:sz w:val="16"/>
        <w:szCs w:val="16"/>
      </w:rPr>
    </w:pPr>
    <w:proofErr w:type="spellStart"/>
    <w:r>
      <w:rPr>
        <w:color w:val="BFBFBF"/>
        <w:sz w:val="16"/>
        <w:szCs w:val="16"/>
      </w:rPr>
      <w:t>Syllabus</w:t>
    </w:r>
    <w:proofErr w:type="spellEnd"/>
    <w:r>
      <w:rPr>
        <w:color w:val="BFBFBF"/>
        <w:sz w:val="16"/>
        <w:szCs w:val="16"/>
      </w:rPr>
      <w:t xml:space="preserve"> </w:t>
    </w:r>
    <w:r w:rsidR="00DB26E1">
      <w:rPr>
        <w:color w:val="BFBFBF"/>
        <w:sz w:val="16"/>
        <w:szCs w:val="16"/>
      </w:rPr>
      <w:t xml:space="preserve">TOLC-S </w:t>
    </w:r>
    <w:r w:rsidR="00DB26E1">
      <w:rPr>
        <w:color w:val="BFBFBF" w:themeColor="background1" w:themeShade="BF"/>
        <w:sz w:val="16"/>
      </w:rPr>
      <w:t>–</w:t>
    </w:r>
    <w:r w:rsidR="00DB26E1">
      <w:rPr>
        <w:color w:val="BFBFBF"/>
        <w:sz w:val="16"/>
        <w:szCs w:val="16"/>
      </w:rPr>
      <w:t xml:space="preserve"> Sezione di</w:t>
    </w:r>
    <w:r>
      <w:rPr>
        <w:color w:val="BFBFBF"/>
        <w:sz w:val="16"/>
        <w:szCs w:val="16"/>
      </w:rPr>
      <w:t xml:space="preserve"> </w:t>
    </w:r>
    <w:r w:rsidR="00FC48A2">
      <w:rPr>
        <w:color w:val="BFBFBF"/>
        <w:sz w:val="16"/>
        <w:szCs w:val="16"/>
      </w:rPr>
      <w:t>Ragionamento, Problemi, Comprensione del Testo</w:t>
    </w:r>
  </w:p>
  <w:p w14:paraId="4F6E5173" w14:textId="77777777" w:rsidR="00676F28" w:rsidRDefault="00000000">
    <w:pPr>
      <w:widowControl w:val="0"/>
      <w:pBdr>
        <w:top w:val="nil"/>
        <w:left w:val="nil"/>
        <w:bottom w:val="nil"/>
        <w:right w:val="nil"/>
        <w:between w:val="nil"/>
      </w:pBdr>
      <w:rPr>
        <w:rFonts w:ascii="Calibri" w:eastAsia="Calibri" w:hAnsi="Calibri" w:cs="Calibri"/>
      </w:rPr>
    </w:pPr>
    <w:r>
      <w:rPr>
        <w:noProof/>
      </w:rPr>
      <w:drawing>
        <wp:anchor distT="0" distB="0" distL="0" distR="0" simplePos="0" relativeHeight="251658240" behindDoc="1" locked="0" layoutInCell="1" hidden="0" allowOverlap="1" wp14:anchorId="75A35E9D" wp14:editId="177197E3">
          <wp:simplePos x="0" y="0"/>
          <wp:positionH relativeFrom="column">
            <wp:posOffset>-146049</wp:posOffset>
          </wp:positionH>
          <wp:positionV relativeFrom="paragraph">
            <wp:posOffset>-389845</wp:posOffset>
          </wp:positionV>
          <wp:extent cx="1370153" cy="578312"/>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0153" cy="57831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A46B" w14:textId="77777777" w:rsidR="00676F28" w:rsidRDefault="00000000">
    <w:pPr>
      <w:pBdr>
        <w:top w:val="nil"/>
        <w:left w:val="nil"/>
        <w:bottom w:val="nil"/>
        <w:right w:val="nil"/>
        <w:between w:val="nil"/>
      </w:pBdr>
      <w:tabs>
        <w:tab w:val="center" w:pos="4819"/>
        <w:tab w:val="right" w:pos="9638"/>
      </w:tabs>
      <w:spacing w:line="240" w:lineRule="auto"/>
      <w:rPr>
        <w:color w:val="000000"/>
      </w:rPr>
    </w:pPr>
    <w:r>
      <w:rPr>
        <w:noProof/>
      </w:rPr>
      <w:drawing>
        <wp:anchor distT="0" distB="0" distL="0" distR="0" simplePos="0" relativeHeight="251659264" behindDoc="1" locked="0" layoutInCell="1" hidden="0" allowOverlap="1" wp14:anchorId="7BDC93D6" wp14:editId="582077AB">
          <wp:simplePos x="0" y="0"/>
          <wp:positionH relativeFrom="column">
            <wp:posOffset>35560</wp:posOffset>
          </wp:positionH>
          <wp:positionV relativeFrom="paragraph">
            <wp:posOffset>-267880</wp:posOffset>
          </wp:positionV>
          <wp:extent cx="1370153" cy="57831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0153" cy="5783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15F"/>
    <w:multiLevelType w:val="multilevel"/>
    <w:tmpl w:val="2492687C"/>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ascii="Noto Sans Symbols" w:eastAsia="Noto Sans Symbols" w:hAnsi="Noto Sans Symbols" w:cs="Noto Sans Symbols"/>
      </w:rPr>
    </w:lvl>
    <w:lvl w:ilvl="2">
      <w:start w:val="1"/>
      <w:numFmt w:val="lowerRoman"/>
      <w:lvlText w:val="%3."/>
      <w:lvlJc w:val="right"/>
      <w:pPr>
        <w:ind w:left="1440" w:hanging="360"/>
      </w:pPr>
      <w:rPr>
        <w:rFonts w:ascii="Noto Sans Symbols" w:eastAsia="Noto Sans Symbols" w:hAnsi="Noto Sans Symbols" w:cs="Noto Sans Symbols"/>
      </w:rPr>
    </w:lvl>
    <w:lvl w:ilvl="3">
      <w:start w:val="1"/>
      <w:numFmt w:val="decimal"/>
      <w:lvlText w:val="%4."/>
      <w:lvlJc w:val="left"/>
      <w:pPr>
        <w:ind w:left="1800" w:hanging="360"/>
      </w:pPr>
      <w:rPr>
        <w:rFonts w:ascii="Noto Sans Symbols" w:eastAsia="Noto Sans Symbols" w:hAnsi="Noto Sans Symbols" w:cs="Noto Sans Symbols"/>
      </w:rPr>
    </w:lvl>
    <w:lvl w:ilvl="4">
      <w:start w:val="1"/>
      <w:numFmt w:val="lowerLetter"/>
      <w:lvlText w:val="%5."/>
      <w:lvlJc w:val="left"/>
      <w:pPr>
        <w:ind w:left="2160" w:hanging="360"/>
      </w:pPr>
      <w:rPr>
        <w:rFonts w:ascii="Noto Sans Symbols" w:eastAsia="Noto Sans Symbols" w:hAnsi="Noto Sans Symbols" w:cs="Noto Sans Symbols"/>
      </w:rPr>
    </w:lvl>
    <w:lvl w:ilvl="5">
      <w:start w:val="1"/>
      <w:numFmt w:val="lowerRoman"/>
      <w:lvlText w:val="%6."/>
      <w:lvlJc w:val="right"/>
      <w:pPr>
        <w:ind w:left="2520" w:hanging="360"/>
      </w:pPr>
      <w:rPr>
        <w:rFonts w:ascii="Noto Sans Symbols" w:eastAsia="Noto Sans Symbols" w:hAnsi="Noto Sans Symbols" w:cs="Noto Sans Symbols"/>
      </w:rPr>
    </w:lvl>
    <w:lvl w:ilvl="6">
      <w:start w:val="1"/>
      <w:numFmt w:val="decimal"/>
      <w:lvlText w:val="%7."/>
      <w:lvlJc w:val="left"/>
      <w:pPr>
        <w:ind w:left="2880" w:hanging="360"/>
      </w:pPr>
      <w:rPr>
        <w:rFonts w:ascii="Noto Sans Symbols" w:eastAsia="Noto Sans Symbols" w:hAnsi="Noto Sans Symbols" w:cs="Noto Sans Symbols"/>
      </w:rPr>
    </w:lvl>
    <w:lvl w:ilvl="7">
      <w:start w:val="1"/>
      <w:numFmt w:val="lowerLetter"/>
      <w:lvlText w:val="%8."/>
      <w:lvlJc w:val="left"/>
      <w:pPr>
        <w:ind w:left="3240" w:hanging="360"/>
      </w:pPr>
      <w:rPr>
        <w:rFonts w:ascii="Noto Sans Symbols" w:eastAsia="Noto Sans Symbols" w:hAnsi="Noto Sans Symbols" w:cs="Noto Sans Symbols"/>
      </w:rPr>
    </w:lvl>
    <w:lvl w:ilvl="8">
      <w:start w:val="1"/>
      <w:numFmt w:val="lowerRoman"/>
      <w:lvlText w:val="%9."/>
      <w:lvlJc w:val="right"/>
      <w:pPr>
        <w:ind w:left="3600" w:hanging="360"/>
      </w:pPr>
      <w:rPr>
        <w:rFonts w:ascii="Noto Sans Symbols" w:eastAsia="Noto Sans Symbols" w:hAnsi="Noto Sans Symbols" w:cs="Noto Sans Symbols"/>
      </w:rPr>
    </w:lvl>
  </w:abstractNum>
  <w:abstractNum w:abstractNumId="1" w15:restartNumberingAfterBreak="0">
    <w:nsid w:val="10C51120"/>
    <w:multiLevelType w:val="multilevel"/>
    <w:tmpl w:val="41EC8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E0764D"/>
    <w:multiLevelType w:val="hybridMultilevel"/>
    <w:tmpl w:val="7C589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F7204B"/>
    <w:multiLevelType w:val="multilevel"/>
    <w:tmpl w:val="2C9CB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BA75DF"/>
    <w:multiLevelType w:val="multilevel"/>
    <w:tmpl w:val="40EAD0D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A723D0"/>
    <w:multiLevelType w:val="multilevel"/>
    <w:tmpl w:val="597C6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E764BC"/>
    <w:multiLevelType w:val="hybridMultilevel"/>
    <w:tmpl w:val="9C4ED5AC"/>
    <w:lvl w:ilvl="0" w:tplc="B4C20A6A">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3312B"/>
    <w:multiLevelType w:val="multilevel"/>
    <w:tmpl w:val="10AAB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193C1B"/>
    <w:multiLevelType w:val="multilevel"/>
    <w:tmpl w:val="2708A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1E13E3"/>
    <w:multiLevelType w:val="multilevel"/>
    <w:tmpl w:val="44D62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3E4BEB"/>
    <w:multiLevelType w:val="multilevel"/>
    <w:tmpl w:val="9B244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1678619">
    <w:abstractNumId w:val="1"/>
  </w:num>
  <w:num w:numId="2" w16cid:durableId="38940263">
    <w:abstractNumId w:val="9"/>
  </w:num>
  <w:num w:numId="3" w16cid:durableId="1254053740">
    <w:abstractNumId w:val="7"/>
  </w:num>
  <w:num w:numId="4" w16cid:durableId="1815103978">
    <w:abstractNumId w:val="3"/>
  </w:num>
  <w:num w:numId="5" w16cid:durableId="2020351843">
    <w:abstractNumId w:val="5"/>
  </w:num>
  <w:num w:numId="6" w16cid:durableId="2048263025">
    <w:abstractNumId w:val="8"/>
  </w:num>
  <w:num w:numId="7" w16cid:durableId="1203593160">
    <w:abstractNumId w:val="10"/>
  </w:num>
  <w:num w:numId="8" w16cid:durableId="705519833">
    <w:abstractNumId w:val="0"/>
  </w:num>
  <w:num w:numId="9" w16cid:durableId="732894520">
    <w:abstractNumId w:val="6"/>
  </w:num>
  <w:num w:numId="10" w16cid:durableId="836068133">
    <w:abstractNumId w:val="4"/>
  </w:num>
  <w:num w:numId="11" w16cid:durableId="2124767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28"/>
    <w:rsid w:val="001B2420"/>
    <w:rsid w:val="001D4FAD"/>
    <w:rsid w:val="00305EAB"/>
    <w:rsid w:val="00450678"/>
    <w:rsid w:val="004C14AE"/>
    <w:rsid w:val="00513B80"/>
    <w:rsid w:val="005775B8"/>
    <w:rsid w:val="00676F28"/>
    <w:rsid w:val="006D272D"/>
    <w:rsid w:val="008077FB"/>
    <w:rsid w:val="008576C5"/>
    <w:rsid w:val="00872FD8"/>
    <w:rsid w:val="009F2BBA"/>
    <w:rsid w:val="00A343B1"/>
    <w:rsid w:val="00C608B0"/>
    <w:rsid w:val="00CC0039"/>
    <w:rsid w:val="00CF48F7"/>
    <w:rsid w:val="00DB26E1"/>
    <w:rsid w:val="00DC68D1"/>
    <w:rsid w:val="00EB1C3D"/>
    <w:rsid w:val="00EF36BE"/>
    <w:rsid w:val="00FC48A2"/>
    <w:rsid w:val="00FD6B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E47C"/>
  <w15:docId w15:val="{2903A065-363D-094F-A128-8D2E14F3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after="320"/>
    </w:pPr>
    <w:rPr>
      <w:color w:val="666666"/>
      <w:sz w:val="30"/>
      <w:szCs w:val="30"/>
    </w:rPr>
  </w:style>
  <w:style w:type="paragraph" w:styleId="Paragrafoelenco">
    <w:name w:val="List Paragraph"/>
    <w:basedOn w:val="Normale"/>
    <w:uiPriority w:val="34"/>
    <w:qFormat/>
    <w:rsid w:val="00095CB5"/>
    <w:pPr>
      <w:ind w:left="720"/>
      <w:contextualSpacing/>
    </w:pPr>
  </w:style>
  <w:style w:type="paragraph" w:styleId="Intestazione">
    <w:name w:val="header"/>
    <w:basedOn w:val="Normale"/>
    <w:link w:val="IntestazioneCarattere"/>
    <w:uiPriority w:val="99"/>
    <w:unhideWhenUsed/>
    <w:rsid w:val="001345B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345B6"/>
  </w:style>
  <w:style w:type="paragraph" w:styleId="Pidipagina">
    <w:name w:val="footer"/>
    <w:basedOn w:val="Normale"/>
    <w:link w:val="PidipaginaCarattere"/>
    <w:uiPriority w:val="99"/>
    <w:unhideWhenUsed/>
    <w:rsid w:val="001345B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345B6"/>
  </w:style>
  <w:style w:type="character" w:styleId="Numeropagina">
    <w:name w:val="page number"/>
    <w:basedOn w:val="Carpredefinitoparagrafo"/>
    <w:uiPriority w:val="99"/>
    <w:semiHidden/>
    <w:unhideWhenUsed/>
    <w:rsid w:val="0013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dwHZlZg1N-AiepJIUjicUd3JVTvATd4R/view?usp=sharin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eCDoKUMHipE0_JcNoDAihzo95SpwqNrs/view?usp=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0hqDb7NOhZaWFXnSsfrFVuVYhfcAU3O/view?usp=shar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MLoV85y8mRCqBeTIvGyZGXSDy8sfGkFZ/edit?usp=sharing&amp;ouid=117359269165831300976&amp;rtpof=true&amp;sd=true" TargetMode="External"/><Relationship Id="rId4" Type="http://schemas.openxmlformats.org/officeDocument/2006/relationships/settings" Target="settings.xml"/><Relationship Id="rId9" Type="http://schemas.openxmlformats.org/officeDocument/2006/relationships/hyperlink" Target="https://drive.google.com/file/d/1dwHZlZg1N-AiepJIUjicUd3JVTvATd4R/view?usp=sharin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ntxhD2Fqiz4zZbJZ0ouS/9hHg==">AMUW2mX7sBIe70NCsi0ofczyo0yAAYnUpt4O54rFSiTg2gY07/2Br+amuiz5LiW47cYCAa5dAVi3gjA+Vku4F+R7q44nwUJjw4tmQnjIkQVfdNOhPsQIkbA=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1246</Words>
  <Characters>7108</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Settimio Mobilio</cp:lastModifiedBy>
  <cp:revision>5</cp:revision>
  <dcterms:created xsi:type="dcterms:W3CDTF">2022-10-20T16:54:00Z</dcterms:created>
  <dcterms:modified xsi:type="dcterms:W3CDTF">2022-10-25T13:27:00Z</dcterms:modified>
</cp:coreProperties>
</file>